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55" w:rsidRDefault="00BF3155" w:rsidP="00BF3155">
      <w:bookmarkStart w:id="0" w:name="_GoBack"/>
      <w:bookmarkEnd w:id="0"/>
      <w:r>
        <w:t>OPQ</w:t>
      </w:r>
    </w:p>
    <w:p w:rsidR="00C747C2" w:rsidRDefault="00C747C2" w:rsidP="002A577E">
      <w:pPr>
        <w:pStyle w:val="NoSpacing"/>
      </w:pPr>
    </w:p>
    <w:p w:rsidR="00BF3155" w:rsidRDefault="00BF3155" w:rsidP="002A577E">
      <w:pPr>
        <w:pStyle w:val="NoSpacing"/>
      </w:pPr>
      <w:r>
        <w:t>Name</w:t>
      </w:r>
      <w:r>
        <w:tab/>
        <w:t>Paulo Samos</w:t>
      </w:r>
      <w:r w:rsidR="00C747C2">
        <w:tab/>
      </w:r>
      <w:r w:rsidR="00C747C2">
        <w:tab/>
      </w:r>
      <w:r w:rsidR="00C747C2">
        <w:tab/>
        <w:t>DIS before NPD – (with AVCs)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3155" w:rsidRDefault="00BF3155" w:rsidP="002A577E">
      <w:pPr>
        <w:pStyle w:val="NoSpacing"/>
      </w:pPr>
      <w:r>
        <w:t>DOD</w:t>
      </w:r>
      <w:r>
        <w:tab/>
        <w:t>03/09/2019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47C2" w:rsidRDefault="00BF3155" w:rsidP="002A577E">
      <w:pPr>
        <w:pStyle w:val="NoSpacing"/>
      </w:pPr>
      <w:r>
        <w:t>DOB</w:t>
      </w:r>
      <w:r>
        <w:tab/>
        <w:t>25/05/1974</w:t>
      </w:r>
    </w:p>
    <w:p w:rsidR="00BF3155" w:rsidRDefault="00C747C2" w:rsidP="002A577E">
      <w:pPr>
        <w:pStyle w:val="NoSpacing"/>
      </w:pPr>
      <w:r>
        <w:t>NPD</w:t>
      </w:r>
      <w:r>
        <w:tab/>
        <w:t>25/05/2039</w:t>
      </w:r>
      <w:r>
        <w:tab/>
      </w:r>
      <w:r>
        <w:tab/>
      </w:r>
      <w:r>
        <w:tab/>
        <w:t>(or SPD, if later)</w:t>
      </w:r>
      <w:r w:rsidR="00BF3155">
        <w:tab/>
      </w:r>
      <w:r w:rsidR="00BF3155">
        <w:tab/>
      </w:r>
      <w:r w:rsidR="00BF3155">
        <w:tab/>
      </w:r>
      <w:r w:rsidR="00BF3155">
        <w:tab/>
      </w:r>
      <w:r w:rsidR="00BF3155">
        <w:tab/>
      </w:r>
    </w:p>
    <w:p w:rsidR="00BF3155" w:rsidRDefault="00BF3155" w:rsidP="002A577E">
      <w:pPr>
        <w:pStyle w:val="NoSpacing"/>
      </w:pPr>
      <w:r>
        <w:t>TR</w:t>
      </w:r>
      <w:r w:rsidR="00D3740F">
        <w:t>D</w:t>
      </w:r>
      <w:r>
        <w:tab/>
      </w:r>
      <w:r w:rsidR="00C747C2">
        <w:t>N/A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47C2" w:rsidRDefault="00BF3155" w:rsidP="002A577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47C2" w:rsidRPr="00D3740F" w:rsidRDefault="00C747C2" w:rsidP="002A577E">
      <w:pPr>
        <w:pStyle w:val="NoSpacing"/>
        <w:rPr>
          <w:b/>
          <w:u w:val="single"/>
        </w:rPr>
      </w:pPr>
      <w:r w:rsidRPr="00D3740F">
        <w:rPr>
          <w:b/>
          <w:u w:val="single"/>
        </w:rPr>
        <w:t>Fund Prices</w:t>
      </w:r>
    </w:p>
    <w:p w:rsidR="00C747C2" w:rsidRDefault="00C747C2" w:rsidP="002A577E">
      <w:pPr>
        <w:pStyle w:val="NoSpacing"/>
      </w:pPr>
      <w:r>
        <w:t>Global Equity</w:t>
      </w:r>
      <w:r>
        <w:tab/>
      </w:r>
      <w:r>
        <w:tab/>
        <w:t>£3.847</w:t>
      </w:r>
    </w:p>
    <w:p w:rsidR="00C747C2" w:rsidRDefault="00C747C2" w:rsidP="002A577E">
      <w:pPr>
        <w:pStyle w:val="NoSpacing"/>
      </w:pPr>
      <w:r>
        <w:t>Balance</w:t>
      </w:r>
      <w:r>
        <w:tab/>
        <w:t>d</w:t>
      </w:r>
      <w:r>
        <w:tab/>
      </w:r>
      <w:r>
        <w:tab/>
        <w:t>£4.383</w:t>
      </w:r>
    </w:p>
    <w:p w:rsidR="00C747C2" w:rsidRDefault="00C747C2" w:rsidP="002A577E">
      <w:pPr>
        <w:pStyle w:val="NoSpacing"/>
      </w:pPr>
      <w:r>
        <w:t>Corporate Bond</w:t>
      </w:r>
      <w:r>
        <w:tab/>
      </w:r>
      <w:r>
        <w:tab/>
        <w:t>£2.637</w:t>
      </w:r>
    </w:p>
    <w:p w:rsidR="00BF3155" w:rsidRDefault="00BF3155" w:rsidP="002A577E">
      <w:pPr>
        <w:pStyle w:val="NoSpacing"/>
      </w:pPr>
      <w:r>
        <w:tab/>
      </w:r>
    </w:p>
    <w:p w:rsidR="00C747C2" w:rsidRPr="00D3740F" w:rsidRDefault="00C747C2" w:rsidP="002A577E">
      <w:pPr>
        <w:pStyle w:val="NoSpacing"/>
        <w:rPr>
          <w:b/>
          <w:u w:val="single"/>
        </w:rPr>
      </w:pPr>
      <w:r w:rsidRPr="00D3740F">
        <w:rPr>
          <w:b/>
          <w:u w:val="single"/>
        </w:rPr>
        <w:t>Refund of Personal Account</w:t>
      </w:r>
    </w:p>
    <w:p w:rsidR="00C747C2" w:rsidRDefault="00C747C2" w:rsidP="002A577E">
      <w:pPr>
        <w:pStyle w:val="NoSpacing"/>
      </w:pPr>
    </w:p>
    <w:p w:rsidR="00BF3155" w:rsidRPr="00D3740F" w:rsidRDefault="00BF3155" w:rsidP="002A577E">
      <w:pPr>
        <w:pStyle w:val="NoSpacing"/>
        <w:rPr>
          <w:b/>
        </w:rPr>
      </w:pPr>
      <w:r w:rsidRPr="00D3740F">
        <w:rPr>
          <w:b/>
        </w:rPr>
        <w:t>Member</w:t>
      </w:r>
      <w:r w:rsidRPr="00D3740F">
        <w:rPr>
          <w:b/>
        </w:rPr>
        <w:tab/>
        <w:t xml:space="preserve">   Unit</w:t>
      </w:r>
      <w:r w:rsidR="00C747C2" w:rsidRPr="00D3740F">
        <w:rPr>
          <w:b/>
        </w:rPr>
        <w:t>s</w:t>
      </w:r>
      <w:r w:rsidRPr="00D3740F">
        <w:rPr>
          <w:b/>
        </w:rPr>
        <w:tab/>
        <w:t xml:space="preserve">     </w:t>
      </w:r>
      <w:r w:rsidR="00A05E14" w:rsidRPr="00D3740F">
        <w:rPr>
          <w:b/>
        </w:rPr>
        <w:tab/>
        <w:t xml:space="preserve">     </w:t>
      </w:r>
      <w:r w:rsidRPr="00D3740F">
        <w:rPr>
          <w:b/>
        </w:rPr>
        <w:t>Price</w:t>
      </w:r>
      <w:r w:rsidRPr="00D3740F">
        <w:rPr>
          <w:b/>
        </w:rPr>
        <w:tab/>
        <w:t xml:space="preserve">                        </w:t>
      </w:r>
      <w:r w:rsidR="00C747C2" w:rsidRPr="00D3740F">
        <w:rPr>
          <w:b/>
        </w:rPr>
        <w:tab/>
      </w:r>
      <w:r w:rsidRPr="00D3740F">
        <w:rPr>
          <w:b/>
        </w:rPr>
        <w:t xml:space="preserve">Value </w:t>
      </w:r>
      <w:r w:rsidRPr="00D3740F">
        <w:rPr>
          <w:b/>
        </w:rPr>
        <w:tab/>
      </w:r>
      <w:r w:rsidRPr="00D3740F">
        <w:rPr>
          <w:b/>
        </w:rPr>
        <w:tab/>
      </w:r>
      <w:r w:rsidRPr="00D3740F">
        <w:rPr>
          <w:b/>
        </w:rPr>
        <w:tab/>
      </w:r>
    </w:p>
    <w:p w:rsidR="00BF3155" w:rsidRDefault="00BF3155" w:rsidP="002A577E">
      <w:pPr>
        <w:pStyle w:val="NoSpacing"/>
      </w:pPr>
      <w:r>
        <w:t>Global Equity        27</w:t>
      </w:r>
      <w:r w:rsidR="00C747C2">
        <w:t>,</w:t>
      </w:r>
      <w:r>
        <w:t>124.1241</w:t>
      </w:r>
      <w:r>
        <w:tab/>
        <w:t>x   3.847</w:t>
      </w:r>
      <w:r>
        <w:tab/>
        <w:t xml:space="preserve">=  </w:t>
      </w:r>
      <w:r w:rsidR="00C747C2">
        <w:tab/>
      </w:r>
      <w:r>
        <w:t>£104,346.51</w:t>
      </w:r>
      <w:r>
        <w:tab/>
      </w:r>
      <w:r>
        <w:tab/>
      </w:r>
      <w:r>
        <w:tab/>
      </w:r>
    </w:p>
    <w:p w:rsidR="00BF3155" w:rsidRDefault="00BF3155" w:rsidP="002A577E">
      <w:pPr>
        <w:pStyle w:val="NoSpacing"/>
      </w:pPr>
      <w:r>
        <w:t>Balanced</w:t>
      </w:r>
      <w:r>
        <w:tab/>
        <w:t xml:space="preserve">     3</w:t>
      </w:r>
      <w:r w:rsidR="00C747C2">
        <w:t>,</w:t>
      </w:r>
      <w:r>
        <w:t>241.7215</w:t>
      </w:r>
      <w:r>
        <w:tab/>
        <w:t>x   4.383</w:t>
      </w:r>
      <w:r>
        <w:tab/>
        <w:t xml:space="preserve">=  </w:t>
      </w:r>
      <w:r w:rsidR="00C747C2">
        <w:tab/>
        <w:t xml:space="preserve"> </w:t>
      </w:r>
      <w:r w:rsidRPr="00BF3155">
        <w:rPr>
          <w:u w:val="single"/>
        </w:rPr>
        <w:t>£ 14,208.47</w:t>
      </w:r>
      <w:r>
        <w:tab/>
      </w:r>
      <w:r>
        <w:tab/>
      </w:r>
      <w:r>
        <w:tab/>
      </w:r>
    </w:p>
    <w:p w:rsidR="00BF3155" w:rsidRDefault="00BF3155" w:rsidP="002A577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C747C2">
        <w:t xml:space="preserve">         </w:t>
      </w:r>
      <w:r>
        <w:t xml:space="preserve">Total </w:t>
      </w:r>
      <w:r w:rsidR="00C747C2">
        <w:t xml:space="preserve">  </w:t>
      </w:r>
      <w:r>
        <w:t xml:space="preserve">        </w:t>
      </w:r>
      <w:r w:rsidRPr="00D3740F">
        <w:rPr>
          <w:b/>
        </w:rPr>
        <w:t>£118,554.9</w:t>
      </w:r>
      <w:r w:rsidR="007662D9" w:rsidRPr="00D3740F">
        <w:rPr>
          <w:b/>
        </w:rPr>
        <w:t>8</w:t>
      </w:r>
      <w:r>
        <w:tab/>
      </w:r>
      <w:r>
        <w:tab/>
      </w:r>
      <w:r>
        <w:tab/>
      </w:r>
    </w:p>
    <w:p w:rsidR="002A577E" w:rsidRDefault="002A577E" w:rsidP="002A577E">
      <w:pPr>
        <w:pStyle w:val="NoSpacing"/>
      </w:pPr>
    </w:p>
    <w:p w:rsidR="00A05E14" w:rsidRPr="00D3740F" w:rsidRDefault="00BF3155" w:rsidP="002A577E">
      <w:pPr>
        <w:pStyle w:val="NoSpacing"/>
        <w:rPr>
          <w:b/>
        </w:rPr>
      </w:pPr>
      <w:r w:rsidRPr="00D3740F">
        <w:rPr>
          <w:b/>
        </w:rPr>
        <w:t xml:space="preserve">Employer </w:t>
      </w:r>
      <w:r w:rsidRPr="00D3740F">
        <w:rPr>
          <w:b/>
        </w:rPr>
        <w:tab/>
      </w:r>
      <w:r w:rsidR="00A05E14" w:rsidRPr="00D3740F">
        <w:rPr>
          <w:b/>
        </w:rPr>
        <w:t xml:space="preserve">  Units</w:t>
      </w:r>
      <w:r w:rsidR="00A05E14" w:rsidRPr="00D3740F">
        <w:rPr>
          <w:b/>
        </w:rPr>
        <w:tab/>
      </w:r>
      <w:r w:rsidR="00A05E14" w:rsidRPr="00D3740F">
        <w:rPr>
          <w:b/>
        </w:rPr>
        <w:tab/>
        <w:t xml:space="preserve">     Price</w:t>
      </w:r>
      <w:r w:rsidR="00A05E14" w:rsidRPr="00D3740F">
        <w:rPr>
          <w:b/>
        </w:rPr>
        <w:tab/>
      </w:r>
      <w:r w:rsidR="00A05E14" w:rsidRPr="00D3740F">
        <w:rPr>
          <w:b/>
        </w:rPr>
        <w:tab/>
      </w:r>
      <w:r w:rsidR="00A05E14" w:rsidRPr="00D3740F">
        <w:rPr>
          <w:b/>
        </w:rPr>
        <w:tab/>
        <w:t>Value</w:t>
      </w:r>
      <w:r w:rsidRPr="00D3740F">
        <w:rPr>
          <w:b/>
        </w:rPr>
        <w:tab/>
      </w:r>
      <w:r w:rsidRPr="00D3740F">
        <w:rPr>
          <w:b/>
        </w:rPr>
        <w:tab/>
      </w:r>
      <w:r w:rsidRPr="00D3740F">
        <w:rPr>
          <w:b/>
        </w:rPr>
        <w:tab/>
      </w:r>
    </w:p>
    <w:p w:rsidR="00BF3155" w:rsidRDefault="00BF3155" w:rsidP="002A577E">
      <w:pPr>
        <w:pStyle w:val="NoSpacing"/>
      </w:pPr>
      <w:r>
        <w:t>Global</w:t>
      </w:r>
      <w:r>
        <w:tab/>
      </w:r>
      <w:r w:rsidR="00C747C2">
        <w:t>Equity</w:t>
      </w:r>
      <w:r>
        <w:tab/>
      </w:r>
      <w:r w:rsidR="002A577E">
        <w:t xml:space="preserve">  </w:t>
      </w:r>
      <w:r>
        <w:t>43</w:t>
      </w:r>
      <w:r w:rsidR="00C747C2">
        <w:t>,</w:t>
      </w:r>
      <w:r>
        <w:t>398.5985</w:t>
      </w:r>
      <w:r>
        <w:tab/>
        <w:t>x   3.847</w:t>
      </w:r>
      <w:r>
        <w:tab/>
        <w:t xml:space="preserve">=  </w:t>
      </w:r>
      <w:r w:rsidR="00C747C2">
        <w:tab/>
      </w:r>
      <w:r>
        <w:t>£166,954.41</w:t>
      </w:r>
      <w:r>
        <w:tab/>
      </w:r>
      <w:r>
        <w:tab/>
      </w:r>
      <w:r>
        <w:tab/>
      </w:r>
    </w:p>
    <w:p w:rsidR="00BF3155" w:rsidRDefault="00BF3155" w:rsidP="002A577E">
      <w:pPr>
        <w:pStyle w:val="NoSpacing"/>
      </w:pPr>
      <w:r>
        <w:t xml:space="preserve">Balanced       </w:t>
      </w:r>
      <w:r w:rsidR="002A577E">
        <w:t xml:space="preserve">   </w:t>
      </w:r>
      <w:r>
        <w:t xml:space="preserve">       5</w:t>
      </w:r>
      <w:r w:rsidR="00C747C2">
        <w:t>,</w:t>
      </w:r>
      <w:r>
        <w:t>186.7544</w:t>
      </w:r>
      <w:r>
        <w:tab/>
        <w:t xml:space="preserve">x  </w:t>
      </w:r>
      <w:r w:rsidR="00D66783">
        <w:t xml:space="preserve"> </w:t>
      </w:r>
      <w:r>
        <w:t>4.383</w:t>
      </w:r>
      <w:r>
        <w:tab/>
        <w:t xml:space="preserve">=  </w:t>
      </w:r>
      <w:r w:rsidR="00C747C2">
        <w:tab/>
      </w:r>
      <w:r w:rsidRPr="00BF3155">
        <w:rPr>
          <w:u w:val="single"/>
        </w:rPr>
        <w:t>£  22,733.54</w:t>
      </w:r>
      <w:r>
        <w:tab/>
      </w:r>
      <w:r>
        <w:tab/>
      </w:r>
      <w:r>
        <w:tab/>
      </w:r>
    </w:p>
    <w:p w:rsidR="00BF3155" w:rsidRDefault="00BF3155" w:rsidP="002A577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C747C2">
        <w:t xml:space="preserve">         </w:t>
      </w:r>
      <w:r>
        <w:t>Total</w:t>
      </w:r>
      <w:r w:rsidR="00C747C2">
        <w:t xml:space="preserve"> </w:t>
      </w:r>
      <w:r w:rsidR="00C747C2">
        <w:tab/>
      </w:r>
      <w:r w:rsidRPr="00D3740F">
        <w:rPr>
          <w:b/>
        </w:rPr>
        <w:t>£189,687.95</w:t>
      </w:r>
      <w:r>
        <w:tab/>
      </w:r>
      <w:r>
        <w:tab/>
      </w:r>
      <w:r>
        <w:tab/>
      </w:r>
    </w:p>
    <w:p w:rsidR="002A577E" w:rsidRDefault="002A577E" w:rsidP="002A577E">
      <w:pPr>
        <w:pStyle w:val="NoSpacing"/>
      </w:pPr>
    </w:p>
    <w:p w:rsidR="00BF3155" w:rsidRPr="00D3740F" w:rsidRDefault="00BF3155" w:rsidP="002A577E">
      <w:pPr>
        <w:pStyle w:val="NoSpacing"/>
        <w:rPr>
          <w:b/>
        </w:rPr>
      </w:pPr>
      <w:r w:rsidRPr="00D3740F">
        <w:rPr>
          <w:b/>
        </w:rPr>
        <w:t>AVC</w:t>
      </w:r>
      <w:r w:rsidR="00C747C2" w:rsidRPr="00D3740F">
        <w:rPr>
          <w:b/>
        </w:rPr>
        <w:t>s</w:t>
      </w:r>
      <w:r w:rsidR="00A05E14" w:rsidRPr="00D3740F">
        <w:rPr>
          <w:b/>
        </w:rPr>
        <w:tab/>
      </w:r>
      <w:r w:rsidR="00A05E14" w:rsidRPr="00D3740F">
        <w:rPr>
          <w:b/>
        </w:rPr>
        <w:tab/>
        <w:t xml:space="preserve">  Units</w:t>
      </w:r>
      <w:r w:rsidR="00A05E14" w:rsidRPr="00D3740F">
        <w:rPr>
          <w:b/>
        </w:rPr>
        <w:tab/>
        <w:t xml:space="preserve"> </w:t>
      </w:r>
      <w:r w:rsidR="00A05E14" w:rsidRPr="00D3740F">
        <w:rPr>
          <w:b/>
        </w:rPr>
        <w:tab/>
        <w:t xml:space="preserve">     Price</w:t>
      </w:r>
      <w:r w:rsidR="00A05E14" w:rsidRPr="00D3740F">
        <w:rPr>
          <w:b/>
        </w:rPr>
        <w:tab/>
      </w:r>
      <w:r w:rsidR="00A05E14" w:rsidRPr="00D3740F">
        <w:rPr>
          <w:b/>
        </w:rPr>
        <w:tab/>
      </w:r>
      <w:r w:rsidR="00A05E14" w:rsidRPr="00D3740F">
        <w:rPr>
          <w:b/>
        </w:rPr>
        <w:tab/>
        <w:t>Value</w:t>
      </w:r>
      <w:r w:rsidRPr="00D3740F">
        <w:rPr>
          <w:b/>
        </w:rPr>
        <w:tab/>
      </w:r>
      <w:r w:rsidRPr="00D3740F">
        <w:rPr>
          <w:b/>
        </w:rPr>
        <w:tab/>
      </w:r>
      <w:r w:rsidRPr="00D3740F">
        <w:rPr>
          <w:b/>
        </w:rPr>
        <w:tab/>
      </w:r>
      <w:r w:rsidRPr="00D3740F">
        <w:rPr>
          <w:b/>
        </w:rPr>
        <w:tab/>
      </w:r>
      <w:r w:rsidRPr="00D3740F">
        <w:rPr>
          <w:b/>
        </w:rPr>
        <w:tab/>
      </w:r>
    </w:p>
    <w:p w:rsidR="00BF3155" w:rsidRDefault="00BF3155" w:rsidP="002A577E">
      <w:pPr>
        <w:pStyle w:val="NoSpacing"/>
      </w:pPr>
      <w:r>
        <w:t>Global Equity</w:t>
      </w:r>
      <w:r>
        <w:tab/>
      </w:r>
      <w:r w:rsidR="002A577E">
        <w:t xml:space="preserve">  </w:t>
      </w:r>
      <w:r>
        <w:t xml:space="preserve">  1</w:t>
      </w:r>
      <w:r w:rsidR="00C747C2">
        <w:t>,</w:t>
      </w:r>
      <w:r>
        <w:t>457.1239</w:t>
      </w:r>
      <w:r>
        <w:tab/>
        <w:t>x   3.847</w:t>
      </w:r>
      <w:r>
        <w:tab/>
        <w:t xml:space="preserve">= </w:t>
      </w:r>
      <w:r w:rsidR="002A577E">
        <w:t xml:space="preserve">   </w:t>
      </w:r>
      <w:r w:rsidR="00C747C2">
        <w:tab/>
      </w:r>
      <w:r>
        <w:t xml:space="preserve"> </w:t>
      </w:r>
      <w:r w:rsidR="00C747C2">
        <w:t xml:space="preserve"> </w:t>
      </w:r>
      <w:r>
        <w:t xml:space="preserve">  £5,605.56</w:t>
      </w:r>
      <w:r>
        <w:tab/>
      </w:r>
      <w:r>
        <w:tab/>
      </w:r>
      <w:r>
        <w:tab/>
      </w:r>
    </w:p>
    <w:p w:rsidR="00BF3155" w:rsidRDefault="00BF3155" w:rsidP="002A577E">
      <w:pPr>
        <w:pStyle w:val="NoSpacing"/>
      </w:pPr>
      <w:r>
        <w:t>Corporate Bond</w:t>
      </w:r>
      <w:r>
        <w:tab/>
        <w:t xml:space="preserve">  </w:t>
      </w:r>
      <w:r w:rsidR="002A577E">
        <w:t xml:space="preserve">  </w:t>
      </w:r>
      <w:r>
        <w:t>1</w:t>
      </w:r>
      <w:r w:rsidR="00C747C2">
        <w:t>,</w:t>
      </w:r>
      <w:r>
        <w:t>347.2518</w:t>
      </w:r>
      <w:r>
        <w:tab/>
        <w:t xml:space="preserve">x  </w:t>
      </w:r>
      <w:r w:rsidR="00D66783">
        <w:t xml:space="preserve"> </w:t>
      </w:r>
      <w:r>
        <w:t>2.637</w:t>
      </w:r>
      <w:r>
        <w:tab/>
        <w:t xml:space="preserve">=    </w:t>
      </w:r>
      <w:r w:rsidR="002A577E">
        <w:t xml:space="preserve">  </w:t>
      </w:r>
      <w:r>
        <w:t xml:space="preserve"> </w:t>
      </w:r>
      <w:r w:rsidR="00C747C2">
        <w:tab/>
        <w:t xml:space="preserve">    </w:t>
      </w:r>
      <w:r w:rsidRPr="00BF3155">
        <w:rPr>
          <w:u w:val="single"/>
        </w:rPr>
        <w:t>£3,552.70</w:t>
      </w:r>
      <w:r>
        <w:tab/>
      </w:r>
      <w:r>
        <w:tab/>
      </w:r>
      <w:r>
        <w:tab/>
      </w:r>
    </w:p>
    <w:p w:rsidR="00BF3155" w:rsidRDefault="00BF3155" w:rsidP="00BF3155">
      <w:r>
        <w:tab/>
      </w:r>
      <w:r>
        <w:tab/>
      </w:r>
      <w:r>
        <w:tab/>
      </w:r>
      <w:r>
        <w:tab/>
      </w:r>
      <w:r>
        <w:tab/>
      </w:r>
      <w:r w:rsidR="00C747C2">
        <w:t xml:space="preserve">          </w:t>
      </w:r>
      <w:r>
        <w:t xml:space="preserve">Total           </w:t>
      </w:r>
      <w:r w:rsidR="002A577E">
        <w:t xml:space="preserve">   </w:t>
      </w:r>
      <w:r w:rsidRPr="00D3740F">
        <w:rPr>
          <w:b/>
        </w:rPr>
        <w:t>£9,158.26</w:t>
      </w:r>
      <w:r w:rsidRPr="00D3740F">
        <w:rPr>
          <w:b/>
        </w:rPr>
        <w:tab/>
      </w:r>
      <w:r>
        <w:tab/>
      </w:r>
      <w:r>
        <w:tab/>
      </w:r>
    </w:p>
    <w:p w:rsidR="00BF3155" w:rsidRDefault="00BF3155" w:rsidP="00BF3155">
      <w:r>
        <w:t>Total</w:t>
      </w:r>
      <w:r w:rsidR="002A577E">
        <w:t xml:space="preserve"> Personal </w:t>
      </w:r>
      <w:r w:rsidR="00C747C2">
        <w:t xml:space="preserve">Retirement </w:t>
      </w:r>
      <w:r w:rsidR="002A577E">
        <w:t>Account</w:t>
      </w:r>
      <w:r>
        <w:t xml:space="preserve">          </w:t>
      </w:r>
      <w:r w:rsidR="00C747C2">
        <w:tab/>
        <w:t>=</w:t>
      </w:r>
      <w:r w:rsidR="00C747C2">
        <w:tab/>
      </w:r>
      <w:r w:rsidRPr="00D3740F">
        <w:rPr>
          <w:b/>
          <w:u w:val="single"/>
        </w:rPr>
        <w:t>£317,401.1</w:t>
      </w:r>
      <w:r w:rsidR="007662D9" w:rsidRPr="00D3740F">
        <w:rPr>
          <w:b/>
          <w:u w:val="single"/>
        </w:rPr>
        <w:t>9</w:t>
      </w:r>
      <w:r>
        <w:tab/>
      </w:r>
      <w:r>
        <w:tab/>
      </w:r>
      <w:r>
        <w:tab/>
      </w:r>
    </w:p>
    <w:p w:rsidR="00BF3155" w:rsidRDefault="002A577E" w:rsidP="00BF3155">
      <w:r>
        <w:t>Plus</w:t>
      </w:r>
      <w:r w:rsidR="00BF3155">
        <w:tab/>
      </w:r>
      <w:r w:rsidR="00BF3155">
        <w:tab/>
      </w:r>
      <w:r w:rsidR="00BF3155">
        <w:tab/>
      </w:r>
      <w:r w:rsidR="00BF3155">
        <w:tab/>
      </w:r>
      <w:r w:rsidR="00BF3155">
        <w:tab/>
      </w:r>
      <w:r w:rsidR="00BF3155">
        <w:tab/>
      </w:r>
      <w:r w:rsidR="00BF3155">
        <w:tab/>
      </w:r>
      <w:r w:rsidR="00BF3155">
        <w:tab/>
      </w:r>
      <w:r w:rsidR="00BF3155">
        <w:tab/>
      </w:r>
    </w:p>
    <w:p w:rsidR="00BF3155" w:rsidRDefault="00BF3155" w:rsidP="00BF3155">
      <w:r>
        <w:t xml:space="preserve">3 x Annual Salary </w:t>
      </w:r>
      <w:r>
        <w:tab/>
        <w:t>3 x</w:t>
      </w:r>
      <w:r w:rsidR="00C747C2">
        <w:t xml:space="preserve"> </w:t>
      </w:r>
      <w:r>
        <w:t>£47,412.00</w:t>
      </w:r>
      <w:r>
        <w:tab/>
      </w:r>
      <w:r w:rsidR="00D66783">
        <w:tab/>
      </w:r>
      <w:r>
        <w:t xml:space="preserve">=   </w:t>
      </w:r>
      <w:r w:rsidR="00D66783">
        <w:tab/>
      </w:r>
      <w:r w:rsidRPr="00D3740F">
        <w:rPr>
          <w:b/>
          <w:u w:val="single"/>
        </w:rPr>
        <w:t>£142,236.00</w:t>
      </w:r>
      <w:r>
        <w:tab/>
      </w:r>
      <w:r>
        <w:tab/>
      </w:r>
      <w:r>
        <w:tab/>
      </w:r>
    </w:p>
    <w:p w:rsidR="00BF3155" w:rsidRDefault="00BF3155" w:rsidP="00D3740F">
      <w:pPr>
        <w:pStyle w:val="NoSpacing"/>
      </w:pPr>
      <w:r>
        <w:t xml:space="preserve">Total lump sum </w:t>
      </w:r>
      <w:r w:rsidR="00D66783">
        <w:t>payable at trustees’ discretion</w:t>
      </w:r>
      <w:r w:rsidR="00D66783">
        <w:tab/>
      </w:r>
      <w:r>
        <w:t xml:space="preserve">= </w:t>
      </w:r>
      <w:r w:rsidR="00D66783">
        <w:tab/>
      </w:r>
      <w:r w:rsidRPr="00D3740F">
        <w:rPr>
          <w:b/>
          <w:u w:val="single"/>
        </w:rPr>
        <w:t>£459,637.1</w:t>
      </w:r>
      <w:r w:rsidR="007662D9" w:rsidRPr="00D3740F">
        <w:rPr>
          <w:b/>
          <w:u w:val="single"/>
        </w:rPr>
        <w:t>9</w:t>
      </w:r>
      <w:r w:rsidR="002A577E">
        <w:t xml:space="preserve"> </w:t>
      </w:r>
      <w:r>
        <w:tab/>
      </w:r>
    </w:p>
    <w:p w:rsidR="00D66783" w:rsidRDefault="00D66783" w:rsidP="002A577E">
      <w:pPr>
        <w:pStyle w:val="NoSpacing"/>
      </w:pPr>
    </w:p>
    <w:p w:rsidR="00BF3155" w:rsidRDefault="00BF3155" w:rsidP="002A577E">
      <w:pPr>
        <w:pStyle w:val="NoSpacing"/>
      </w:pPr>
      <w:r>
        <w:t>LTA%</w:t>
      </w:r>
      <w:r w:rsidR="002A577E">
        <w:t xml:space="preserve"> =</w:t>
      </w:r>
      <w:r>
        <w:t xml:space="preserve"> </w:t>
      </w:r>
      <w:r>
        <w:tab/>
        <w:t>£459,637.1</w:t>
      </w:r>
      <w:r w:rsidR="007662D9">
        <w:t>9</w:t>
      </w:r>
      <w:r w:rsidR="00D66783">
        <w:t xml:space="preserve"> </w:t>
      </w:r>
      <w:r>
        <w:t>/</w:t>
      </w:r>
      <w:r w:rsidR="00D66783">
        <w:t xml:space="preserve"> £</w:t>
      </w:r>
      <w:r>
        <w:t>1</w:t>
      </w:r>
      <w:r w:rsidR="00D66783">
        <w:t>,</w:t>
      </w:r>
      <w:r>
        <w:t>055</w:t>
      </w:r>
      <w:r w:rsidR="00D66783">
        <w:t>,</w:t>
      </w:r>
      <w:r>
        <w:t>000</w:t>
      </w:r>
      <w:r w:rsidR="00D66783">
        <w:t>.00</w:t>
      </w:r>
      <w:r w:rsidR="002A577E">
        <w:t xml:space="preserve"> </w:t>
      </w:r>
      <w:r w:rsidR="00D3740F">
        <w:tab/>
      </w:r>
      <w:r w:rsidR="00D3740F">
        <w:tab/>
      </w:r>
      <w:r>
        <w:t>=</w:t>
      </w:r>
      <w:r w:rsidR="00D66783">
        <w:t xml:space="preserve">  </w:t>
      </w:r>
      <w:r w:rsidR="00D3740F">
        <w:tab/>
      </w:r>
      <w:r w:rsidRPr="00CB4D0F">
        <w:rPr>
          <w:b/>
          <w:u w:val="single"/>
        </w:rPr>
        <w:t>43.5</w:t>
      </w:r>
      <w:r w:rsidR="007662D9" w:rsidRPr="00CB4D0F">
        <w:rPr>
          <w:b/>
          <w:u w:val="single"/>
        </w:rPr>
        <w:t>6</w:t>
      </w:r>
      <w:r w:rsidRPr="00CB4D0F">
        <w:rPr>
          <w:b/>
          <w:u w:val="single"/>
        </w:rPr>
        <w:t>%</w:t>
      </w:r>
      <w:r>
        <w:tab/>
      </w:r>
    </w:p>
    <w:p w:rsidR="00D66783" w:rsidRDefault="00D66783" w:rsidP="002A577E">
      <w:pPr>
        <w:pStyle w:val="NoSpacing"/>
      </w:pPr>
    </w:p>
    <w:p w:rsidR="00D66783" w:rsidRDefault="00D66783" w:rsidP="002A577E">
      <w:pPr>
        <w:pStyle w:val="NoSpacing"/>
      </w:pPr>
      <w:r>
        <w:t>This is within the deceased member’s remaining LTA of 100.00%.</w:t>
      </w:r>
    </w:p>
    <w:sectPr w:rsidR="00D66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55"/>
    <w:rsid w:val="002A577E"/>
    <w:rsid w:val="007662D9"/>
    <w:rsid w:val="00A05E14"/>
    <w:rsid w:val="00BF3155"/>
    <w:rsid w:val="00C747C2"/>
    <w:rsid w:val="00CB4D0F"/>
    <w:rsid w:val="00D3740F"/>
    <w:rsid w:val="00D6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7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7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3</cp:revision>
  <cp:lastPrinted>2019-05-03T13:53:00Z</cp:lastPrinted>
  <dcterms:created xsi:type="dcterms:W3CDTF">2019-05-03T13:53:00Z</dcterms:created>
  <dcterms:modified xsi:type="dcterms:W3CDTF">2019-05-07T07:48:00Z</dcterms:modified>
</cp:coreProperties>
</file>