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9C56" w14:textId="77777777" w:rsidR="00912CF5" w:rsidRPr="00915CA0" w:rsidRDefault="00912CF5" w:rsidP="00912CF5">
      <w:pPr>
        <w:rPr>
          <w:rFonts w:ascii="Century Gothic" w:eastAsia="Times New Roman" w:hAnsi="Century Gothic"/>
          <w:b/>
          <w:sz w:val="32"/>
          <w:szCs w:val="32"/>
        </w:rPr>
      </w:pPr>
      <w:r w:rsidRPr="00915CA0">
        <w:rPr>
          <w:rFonts w:ascii="Century Gothic" w:eastAsia="Times New Roman" w:hAnsi="Century Gothic"/>
          <w:b/>
          <w:sz w:val="32"/>
          <w:szCs w:val="32"/>
        </w:rPr>
        <w:t>Making Self Isolation Work for You</w:t>
      </w:r>
    </w:p>
    <w:p w14:paraId="4E644F4E" w14:textId="77777777" w:rsidR="00912CF5" w:rsidRPr="00915CA0" w:rsidRDefault="00912CF5" w:rsidP="00915CA0">
      <w:pPr>
        <w:numPr>
          <w:ilvl w:val="0"/>
          <w:numId w:val="1"/>
        </w:numPr>
        <w:spacing w:after="100" w:afterAutospacing="1"/>
        <w:rPr>
          <w:rFonts w:ascii="Century Gothic" w:eastAsia="Times New Roman" w:hAnsi="Century Gothic"/>
          <w:sz w:val="26"/>
          <w:szCs w:val="26"/>
        </w:rPr>
      </w:pPr>
      <w:r w:rsidRPr="00915CA0">
        <w:rPr>
          <w:rFonts w:ascii="Century Gothic" w:eastAsia="Times New Roman" w:hAnsi="Century Gothic"/>
          <w:sz w:val="26"/>
          <w:szCs w:val="26"/>
        </w:rPr>
        <w:t xml:space="preserve">Set up structure - a routine is important for structure and purpose </w:t>
      </w:r>
      <w:r w:rsidR="00915CA0" w:rsidRPr="00915CA0">
        <w:rPr>
          <w:rFonts w:ascii="Century Gothic" w:eastAsia="Times New Roman" w:hAnsi="Century Gothic"/>
          <w:sz w:val="26"/>
          <w:szCs w:val="26"/>
        </w:rPr>
        <w:t xml:space="preserve">to your day </w:t>
      </w:r>
    </w:p>
    <w:p w14:paraId="794348C9" w14:textId="77777777" w:rsidR="00912CF5" w:rsidRPr="00915CA0" w:rsidRDefault="00912CF5" w:rsidP="00915C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6"/>
          <w:szCs w:val="26"/>
        </w:rPr>
      </w:pPr>
      <w:r w:rsidRPr="00915CA0">
        <w:rPr>
          <w:rFonts w:ascii="Century Gothic" w:eastAsia="Times New Roman" w:hAnsi="Century Gothic"/>
          <w:sz w:val="26"/>
          <w:szCs w:val="26"/>
        </w:rPr>
        <w:t xml:space="preserve">Create balance with a mix of productive, rest and leisure activities </w:t>
      </w:r>
    </w:p>
    <w:p w14:paraId="254C44FA" w14:textId="77777777" w:rsidR="00912CF5" w:rsidRPr="00915CA0" w:rsidRDefault="00915CA0" w:rsidP="00915C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6"/>
          <w:szCs w:val="26"/>
        </w:rPr>
      </w:pPr>
      <w:r w:rsidRPr="00915CA0">
        <w:rPr>
          <w:rFonts w:ascii="Century Gothic" w:eastAsia="Times New Roman" w:hAnsi="Century Gothic"/>
          <w:sz w:val="26"/>
          <w:szCs w:val="26"/>
        </w:rPr>
        <w:t>Set daily goals to have</w:t>
      </w:r>
      <w:r w:rsidR="00912CF5" w:rsidRPr="00915CA0">
        <w:rPr>
          <w:rFonts w:ascii="Century Gothic" w:eastAsia="Times New Roman" w:hAnsi="Century Gothic"/>
          <w:sz w:val="26"/>
          <w:szCs w:val="26"/>
        </w:rPr>
        <w:t xml:space="preserve"> purpose and achievement</w:t>
      </w:r>
      <w:r w:rsidRPr="00915CA0">
        <w:rPr>
          <w:rFonts w:ascii="Century Gothic" w:eastAsia="Times New Roman" w:hAnsi="Century Gothic"/>
          <w:sz w:val="26"/>
          <w:szCs w:val="26"/>
        </w:rPr>
        <w:t xml:space="preserve"> with activities</w:t>
      </w:r>
      <w:r w:rsidR="00912CF5" w:rsidRPr="00915CA0">
        <w:rPr>
          <w:rFonts w:ascii="Century Gothic" w:eastAsia="Times New Roman" w:hAnsi="Century Gothic"/>
          <w:sz w:val="26"/>
          <w:szCs w:val="26"/>
        </w:rPr>
        <w:t xml:space="preserve"> </w:t>
      </w:r>
    </w:p>
    <w:p w14:paraId="79FEEB55" w14:textId="77777777" w:rsidR="00912CF5" w:rsidRPr="00915CA0" w:rsidRDefault="00912CF5" w:rsidP="00915C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6"/>
          <w:szCs w:val="26"/>
        </w:rPr>
      </w:pPr>
      <w:r w:rsidRPr="00915CA0">
        <w:rPr>
          <w:rFonts w:ascii="Century Gothic" w:eastAsia="Times New Roman" w:hAnsi="Century Gothic"/>
          <w:sz w:val="26"/>
          <w:szCs w:val="26"/>
        </w:rPr>
        <w:t xml:space="preserve">Identify what makes you feel low and try to avoid this </w:t>
      </w:r>
    </w:p>
    <w:p w14:paraId="439704C7" w14:textId="77777777" w:rsidR="00912CF5" w:rsidRPr="00915CA0" w:rsidRDefault="00912CF5" w:rsidP="00915C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6"/>
          <w:szCs w:val="26"/>
        </w:rPr>
      </w:pPr>
      <w:r w:rsidRPr="00915CA0">
        <w:rPr>
          <w:rFonts w:ascii="Century Gothic" w:eastAsia="Times New Roman" w:hAnsi="Century Gothic"/>
          <w:sz w:val="26"/>
          <w:szCs w:val="26"/>
        </w:rPr>
        <w:t xml:space="preserve">Keep active - take regular movement breaks </w:t>
      </w:r>
    </w:p>
    <w:p w14:paraId="139F2B86" w14:textId="77777777" w:rsidR="00912CF5" w:rsidRPr="00915CA0" w:rsidRDefault="00912CF5" w:rsidP="00915C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6"/>
          <w:szCs w:val="26"/>
        </w:rPr>
      </w:pPr>
      <w:r w:rsidRPr="00915CA0">
        <w:rPr>
          <w:rFonts w:ascii="Century Gothic" w:eastAsia="Times New Roman" w:hAnsi="Century Gothic"/>
          <w:sz w:val="26"/>
          <w:szCs w:val="26"/>
        </w:rPr>
        <w:t>Connect with oth</w:t>
      </w:r>
      <w:r w:rsidR="00AD61C8">
        <w:rPr>
          <w:rFonts w:ascii="Century Gothic" w:eastAsia="Times New Roman" w:hAnsi="Century Gothic"/>
          <w:sz w:val="26"/>
          <w:szCs w:val="26"/>
        </w:rPr>
        <w:t>ers - talking, using phone…</w:t>
      </w:r>
    </w:p>
    <w:p w14:paraId="5C55765D" w14:textId="77777777" w:rsidR="00912CF5" w:rsidRDefault="00912CF5" w:rsidP="00915C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6"/>
          <w:szCs w:val="26"/>
        </w:rPr>
      </w:pPr>
      <w:r w:rsidRPr="00915CA0">
        <w:rPr>
          <w:rFonts w:ascii="Century Gothic" w:eastAsia="Times New Roman" w:hAnsi="Century Gothic"/>
          <w:sz w:val="26"/>
          <w:szCs w:val="26"/>
        </w:rPr>
        <w:t xml:space="preserve">Eat well and sleep well </w:t>
      </w:r>
    </w:p>
    <w:p w14:paraId="55AAC0F3" w14:textId="77777777" w:rsidR="00FD0214" w:rsidRPr="00C91163" w:rsidRDefault="00AD61C8" w:rsidP="00C91163">
      <w:pPr>
        <w:spacing w:before="100" w:beforeAutospacing="1" w:after="100" w:afterAutospacing="1"/>
        <w:rPr>
          <w:rFonts w:ascii="Century Gothic" w:eastAsia="Times New Roman" w:hAnsi="Century Gothic"/>
          <w:sz w:val="26"/>
          <w:szCs w:val="26"/>
        </w:rPr>
      </w:pPr>
      <w:r>
        <w:rPr>
          <w:rFonts w:ascii="Century Gothic" w:eastAsia="Times New Roman" w:hAnsi="Century Gothic"/>
          <w:noProof/>
          <w:sz w:val="26"/>
          <w:szCs w:val="26"/>
        </w:rPr>
        <w:drawing>
          <wp:inline distT="0" distB="0" distL="0" distR="0" wp14:anchorId="12B90B16" wp14:editId="5FEB188B">
            <wp:extent cx="6756400" cy="7899400"/>
            <wp:effectExtent l="38100" t="0" r="101600" b="6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D0214" w:rsidRPr="00C91163" w:rsidSect="0091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5A16"/>
    <w:multiLevelType w:val="multilevel"/>
    <w:tmpl w:val="6E9C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F5"/>
    <w:rsid w:val="008425EB"/>
    <w:rsid w:val="00912CF5"/>
    <w:rsid w:val="00915CA0"/>
    <w:rsid w:val="00AA46EF"/>
    <w:rsid w:val="00AD61C8"/>
    <w:rsid w:val="00B35B4B"/>
    <w:rsid w:val="00C91163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9C6E"/>
  <w15:chartTrackingRefBased/>
  <w15:docId w15:val="{E5FA4F14-E75B-4203-B1D0-15C619CF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DA42C4-7BCC-417C-943B-38D28CFBA345}" type="doc">
      <dgm:prSet loTypeId="urn:diagrams.loki3.com/VaryingWidthList" loCatId="list" qsTypeId="urn:microsoft.com/office/officeart/2005/8/quickstyle/simple1" qsCatId="simple" csTypeId="urn:microsoft.com/office/officeart/2005/8/colors/accent1_2" csCatId="accent1" phldr="1"/>
      <dgm:spPr/>
    </dgm:pt>
    <dgm:pt modelId="{86B11C24-ED0F-4398-9043-34382E638148}">
      <dgm:prSet phldrT="[Tex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Educational Activities</a:t>
          </a:r>
        </a:p>
        <a:p>
          <a:r>
            <a:rPr lang="en-GB">
              <a:solidFill>
                <a:sysClr val="windowText" lastClr="000000"/>
              </a:solidFill>
            </a:rPr>
            <a:t>Reading books, newspapers and magazines. New learning - learn about an animal or a different country</a:t>
          </a:r>
        </a:p>
        <a:p>
          <a:r>
            <a:rPr lang="en-GB">
              <a:solidFill>
                <a:sysClr val="windowText" lastClr="000000"/>
              </a:solidFill>
            </a:rPr>
            <a:t>Creative writing - keeping a journal, writing poetry, write a story</a:t>
          </a:r>
        </a:p>
        <a:p>
          <a:r>
            <a:rPr lang="en-GB">
              <a:solidFill>
                <a:sysClr val="windowText" lastClr="000000"/>
              </a:solidFill>
            </a:rPr>
            <a:t>Learn to play an instrument - ukulele </a:t>
          </a:r>
        </a:p>
      </dgm:t>
    </dgm:pt>
    <dgm:pt modelId="{AE3213C6-5CE8-4D0B-8CBC-4A8564AA218A}" type="parTrans" cxnId="{2770D674-1822-489E-B0DB-6526AF5D1BF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C504F306-1D71-480E-9602-9400C444DA39}" type="sibTrans" cxnId="{2770D674-1822-489E-B0DB-6526AF5D1BF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0B8EA905-8F29-4008-A011-14BC7D19FD55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Self Care Activities</a:t>
          </a:r>
        </a:p>
        <a:p>
          <a:r>
            <a:rPr lang="en-GB">
              <a:solidFill>
                <a:sysClr val="windowText" lastClr="000000"/>
              </a:solidFill>
            </a:rPr>
            <a:t>Relaxation - deep breathing, mindfulness or visualisation. Relax with a drink - try herbal tea</a:t>
          </a:r>
        </a:p>
        <a:p>
          <a:r>
            <a:rPr lang="en-GB">
              <a:solidFill>
                <a:sysClr val="windowText" lastClr="000000"/>
              </a:solidFill>
            </a:rPr>
            <a:t>Create positive affirmations for your room, Plan / create a sensory box of self soothing activities </a:t>
          </a:r>
        </a:p>
        <a:p>
          <a:r>
            <a:rPr lang="en-GB">
              <a:solidFill>
                <a:sysClr val="windowText" lastClr="000000"/>
              </a:solidFill>
            </a:rPr>
            <a:t>Pamper time - face masks, hand masks, foot masks. Food preparation - enjoy a snack</a:t>
          </a:r>
        </a:p>
        <a:p>
          <a:r>
            <a:rPr lang="en-GB">
              <a:solidFill>
                <a:sysClr val="windowText" lastClr="000000"/>
              </a:solidFill>
            </a:rPr>
            <a:t> Make a thankful box - or list the positive influences in your life. Do a chore - cleaning, tidying or get finances in order</a:t>
          </a:r>
        </a:p>
      </dgm:t>
    </dgm:pt>
    <dgm:pt modelId="{52A80373-66B9-4DF8-8CC3-88E092B8ABD8}" type="parTrans" cxnId="{D64E62C5-5B82-434B-BC06-3DB23484D7D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C818E01B-F238-4E4C-AD52-31B254D4606E}" type="sibTrans" cxnId="{D64E62C5-5B82-434B-BC06-3DB23484D7D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56F5DDF2-C131-4E52-988D-19A2EC096A76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Physical Activity</a:t>
          </a:r>
        </a:p>
        <a:p>
          <a:r>
            <a:rPr lang="en-GB">
              <a:solidFill>
                <a:sysClr val="windowText" lastClr="000000"/>
              </a:solidFill>
            </a:rPr>
            <a:t>Dancing, Fitness routine, 30 day ab challenge, Yoga stretches. Learn to juggle. Beanbag games. Hopscotch. Bat and ball with pool noodles.</a:t>
          </a:r>
        </a:p>
        <a:p>
          <a:endParaRPr lang="en-GB">
            <a:solidFill>
              <a:sysClr val="windowText" lastClr="000000"/>
            </a:solidFill>
          </a:endParaRPr>
        </a:p>
      </dgm:t>
    </dgm:pt>
    <dgm:pt modelId="{82941D84-5A16-4266-A6B0-4CB49C6ED200}" type="parTrans" cxnId="{4B7E6C92-E2F9-4A40-A78F-F2BD293B2BDD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9E3ABEC-A252-4735-BD82-E717C6B149FF}" type="sibTrans" cxnId="{4B7E6C92-E2F9-4A40-A78F-F2BD293B2BDD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F3C375C-D277-4435-BFC8-6F7EF0B1810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Hobbies &amp; Interests</a:t>
          </a:r>
        </a:p>
        <a:p>
          <a:r>
            <a:rPr lang="en-GB">
              <a:solidFill>
                <a:sysClr val="windowText" lastClr="000000"/>
              </a:solidFill>
            </a:rPr>
            <a:t>Card games - solo games: solitaire, pyramid, accordion. Learn magic tricks or card tricks. Watch a movie, Jigsaw puzzles, Master the Rubik’s cube </a:t>
          </a:r>
        </a:p>
        <a:p>
          <a:r>
            <a:rPr lang="en-GB">
              <a:solidFill>
                <a:sysClr val="windowText" lastClr="000000"/>
              </a:solidFill>
            </a:rPr>
            <a:t>Puzzles - word searches, crosswords, sudoku, spot differences, Complete cryptic challenges</a:t>
          </a:r>
        </a:p>
        <a:p>
          <a:r>
            <a:rPr lang="en-GB">
              <a:solidFill>
                <a:sysClr val="windowText" lastClr="000000"/>
              </a:solidFill>
            </a:rPr>
            <a:t>Gardening activities - caring for houseplants, growing herbs in egg boxes</a:t>
          </a:r>
        </a:p>
        <a:p>
          <a:r>
            <a:rPr lang="en-GB">
              <a:solidFill>
                <a:sysClr val="windowText" lastClr="000000"/>
              </a:solidFill>
            </a:rPr>
            <a:t>Using social media, Listen to a podcast , Online shopping, Virtual museum or zoo visit</a:t>
          </a:r>
        </a:p>
      </dgm:t>
    </dgm:pt>
    <dgm:pt modelId="{85E015DD-DAA1-4A7B-9226-583B8DAA04DC}" type="parTrans" cxnId="{160BB982-0046-4E1D-93B3-0E9FC374C9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37B20560-AAAA-4D5C-B00C-807D8E2E9D5A}" type="sibTrans" cxnId="{160BB982-0046-4E1D-93B3-0E9FC374C9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C227178-F710-4C4A-9B29-787538474023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Creative Activities</a:t>
          </a:r>
        </a:p>
        <a:p>
          <a:r>
            <a:rPr lang="en-GB">
              <a:solidFill>
                <a:sysClr val="windowText" lastClr="000000"/>
              </a:solidFill>
            </a:rPr>
            <a:t>Art and craft activities - origami, card making, making beads or bookmarks, colouring in</a:t>
          </a:r>
        </a:p>
        <a:p>
          <a:r>
            <a:rPr lang="en-GB">
              <a:solidFill>
                <a:sysClr val="windowText" lastClr="000000"/>
              </a:solidFill>
            </a:rPr>
            <a:t>Painting - finger paints, watercolours </a:t>
          </a:r>
        </a:p>
        <a:p>
          <a:r>
            <a:rPr lang="en-GB">
              <a:solidFill>
                <a:sysClr val="windowText" lastClr="000000"/>
              </a:solidFill>
            </a:rPr>
            <a:t>Learn to draw activities (charcoal available for low risk)</a:t>
          </a:r>
          <a:endParaRPr lang="en-GB" b="0">
            <a:solidFill>
              <a:sysClr val="windowText" lastClr="000000"/>
            </a:solidFill>
          </a:endParaRPr>
        </a:p>
      </dgm:t>
    </dgm:pt>
    <dgm:pt modelId="{7A4D94C2-AA9A-4A20-AFAC-797DFF7667F7}" type="parTrans" cxnId="{850700EE-B1F0-4280-859D-AE43A134628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8A1C05D-75AF-45CA-B43F-4C9DA53088C5}" type="sibTrans" cxnId="{850700EE-B1F0-4280-859D-AE43A134628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0DBC2839-CB67-407B-9603-82BFC487A5AF}" type="pres">
      <dgm:prSet presAssocID="{46DA42C4-7BCC-417C-943B-38D28CFBA345}" presName="Name0" presStyleCnt="0">
        <dgm:presLayoutVars>
          <dgm:resizeHandles/>
        </dgm:presLayoutVars>
      </dgm:prSet>
      <dgm:spPr/>
    </dgm:pt>
    <dgm:pt modelId="{57BB9AEB-2E7C-4723-B8D4-44C193656D6E}" type="pres">
      <dgm:prSet presAssocID="{0B8EA905-8F29-4008-A011-14BC7D19FD55}" presName="text" presStyleLbl="node1" presStyleIdx="0" presStyleCnt="5" custScaleX="208923" custScaleY="72008">
        <dgm:presLayoutVars>
          <dgm:bulletEnabled val="1"/>
        </dgm:presLayoutVars>
      </dgm:prSet>
      <dgm:spPr/>
    </dgm:pt>
    <dgm:pt modelId="{E1D8D682-21B8-4445-A104-FAB0C8D5532B}" type="pres">
      <dgm:prSet presAssocID="{C818E01B-F238-4E4C-AD52-31B254D4606E}" presName="space" presStyleCnt="0"/>
      <dgm:spPr/>
    </dgm:pt>
    <dgm:pt modelId="{37BB1DA3-D35B-4469-923C-16EBF556436C}" type="pres">
      <dgm:prSet presAssocID="{56F5DDF2-C131-4E52-988D-19A2EC096A76}" presName="text" presStyleLbl="node1" presStyleIdx="1" presStyleCnt="5" custScaleX="365512" custScaleY="37099">
        <dgm:presLayoutVars>
          <dgm:bulletEnabled val="1"/>
        </dgm:presLayoutVars>
      </dgm:prSet>
      <dgm:spPr/>
    </dgm:pt>
    <dgm:pt modelId="{69741A91-DC7B-4743-9F24-C00C577C600C}" type="pres">
      <dgm:prSet presAssocID="{89E3ABEC-A252-4735-BD82-E717C6B149FF}" presName="space" presStyleCnt="0"/>
      <dgm:spPr/>
    </dgm:pt>
    <dgm:pt modelId="{48119619-603F-43F6-AEA1-705EE7A730CA}" type="pres">
      <dgm:prSet presAssocID="{DF3C375C-D277-4435-BFC8-6F7EF0B18103}" presName="text" presStyleLbl="node1" presStyleIdx="2" presStyleCnt="5" custScaleX="226205" custScaleY="70720" custLinFactNeighborX="1273">
        <dgm:presLayoutVars>
          <dgm:bulletEnabled val="1"/>
        </dgm:presLayoutVars>
      </dgm:prSet>
      <dgm:spPr/>
    </dgm:pt>
    <dgm:pt modelId="{851D9BB0-054B-49D2-86F9-EE9E4813795B}" type="pres">
      <dgm:prSet presAssocID="{37B20560-AAAA-4D5C-B00C-807D8E2E9D5A}" presName="space" presStyleCnt="0"/>
      <dgm:spPr/>
    </dgm:pt>
    <dgm:pt modelId="{B31CD33D-C390-4162-ADB3-14BBBDE94531}" type="pres">
      <dgm:prSet presAssocID="{DC227178-F710-4C4A-9B29-787538474023}" presName="text" presStyleLbl="node1" presStyleIdx="3" presStyleCnt="5" custScaleX="356809" custScaleY="50851" custLinFactNeighborY="-20972">
        <dgm:presLayoutVars>
          <dgm:bulletEnabled val="1"/>
        </dgm:presLayoutVars>
      </dgm:prSet>
      <dgm:spPr/>
    </dgm:pt>
    <dgm:pt modelId="{02EC3DA4-98DA-4473-BA00-CCED3F2816D6}" type="pres">
      <dgm:prSet presAssocID="{D8A1C05D-75AF-45CA-B43F-4C9DA53088C5}" presName="space" presStyleCnt="0"/>
      <dgm:spPr/>
    </dgm:pt>
    <dgm:pt modelId="{23145FEE-9BDA-41B1-88CB-F44709BAD3B1}" type="pres">
      <dgm:prSet presAssocID="{86B11C24-ED0F-4398-9043-34382E638148}" presName="text" presStyleLbl="node1" presStyleIdx="4" presStyleCnt="5" custScaleX="926042" custScaleY="50481" custLinFactNeighborX="-3475" custLinFactNeighborY="-32918">
        <dgm:presLayoutVars>
          <dgm:bulletEnabled val="1"/>
        </dgm:presLayoutVars>
      </dgm:prSet>
      <dgm:spPr/>
    </dgm:pt>
  </dgm:ptLst>
  <dgm:cxnLst>
    <dgm:cxn modelId="{B073C30E-8A3A-4FFE-8573-D9DC675096BB}" type="presOf" srcId="{56F5DDF2-C131-4E52-988D-19A2EC096A76}" destId="{37BB1DA3-D35B-4469-923C-16EBF556436C}" srcOrd="0" destOrd="0" presId="urn:diagrams.loki3.com/VaryingWidthList"/>
    <dgm:cxn modelId="{336CAA69-C790-4B55-BB2C-9BABF6272016}" type="presOf" srcId="{DC227178-F710-4C4A-9B29-787538474023}" destId="{B31CD33D-C390-4162-ADB3-14BBBDE94531}" srcOrd="0" destOrd="0" presId="urn:diagrams.loki3.com/VaryingWidthList"/>
    <dgm:cxn modelId="{2770D674-1822-489E-B0DB-6526AF5D1BF3}" srcId="{46DA42C4-7BCC-417C-943B-38D28CFBA345}" destId="{86B11C24-ED0F-4398-9043-34382E638148}" srcOrd="4" destOrd="0" parTransId="{AE3213C6-5CE8-4D0B-8CBC-4A8564AA218A}" sibTransId="{C504F306-1D71-480E-9602-9400C444DA39}"/>
    <dgm:cxn modelId="{160BB982-0046-4E1D-93B3-0E9FC374C95B}" srcId="{46DA42C4-7BCC-417C-943B-38D28CFBA345}" destId="{DF3C375C-D277-4435-BFC8-6F7EF0B18103}" srcOrd="2" destOrd="0" parTransId="{85E015DD-DAA1-4A7B-9226-583B8DAA04DC}" sibTransId="{37B20560-AAAA-4D5C-B00C-807D8E2E9D5A}"/>
    <dgm:cxn modelId="{4B7E6C92-E2F9-4A40-A78F-F2BD293B2BDD}" srcId="{46DA42C4-7BCC-417C-943B-38D28CFBA345}" destId="{56F5DDF2-C131-4E52-988D-19A2EC096A76}" srcOrd="1" destOrd="0" parTransId="{82941D84-5A16-4266-A6B0-4CB49C6ED200}" sibTransId="{89E3ABEC-A252-4735-BD82-E717C6B149FF}"/>
    <dgm:cxn modelId="{AFF549A3-7523-4F1E-A96A-1AB1FBB109B3}" type="presOf" srcId="{DF3C375C-D277-4435-BFC8-6F7EF0B18103}" destId="{48119619-603F-43F6-AEA1-705EE7A730CA}" srcOrd="0" destOrd="0" presId="urn:diagrams.loki3.com/VaryingWidthList"/>
    <dgm:cxn modelId="{CBD4BFB4-AF4B-488E-85C7-16E63B97D76D}" type="presOf" srcId="{86B11C24-ED0F-4398-9043-34382E638148}" destId="{23145FEE-9BDA-41B1-88CB-F44709BAD3B1}" srcOrd="0" destOrd="0" presId="urn:diagrams.loki3.com/VaryingWidthList"/>
    <dgm:cxn modelId="{D64E62C5-5B82-434B-BC06-3DB23484D7D8}" srcId="{46DA42C4-7BCC-417C-943B-38D28CFBA345}" destId="{0B8EA905-8F29-4008-A011-14BC7D19FD55}" srcOrd="0" destOrd="0" parTransId="{52A80373-66B9-4DF8-8CC3-88E092B8ABD8}" sibTransId="{C818E01B-F238-4E4C-AD52-31B254D4606E}"/>
    <dgm:cxn modelId="{CCD061D5-9BA5-487A-8227-3F4336666DDA}" type="presOf" srcId="{46DA42C4-7BCC-417C-943B-38D28CFBA345}" destId="{0DBC2839-CB67-407B-9603-82BFC487A5AF}" srcOrd="0" destOrd="0" presId="urn:diagrams.loki3.com/VaryingWidthList"/>
    <dgm:cxn modelId="{850700EE-B1F0-4280-859D-AE43A134628F}" srcId="{46DA42C4-7BCC-417C-943B-38D28CFBA345}" destId="{DC227178-F710-4C4A-9B29-787538474023}" srcOrd="3" destOrd="0" parTransId="{7A4D94C2-AA9A-4A20-AFAC-797DFF7667F7}" sibTransId="{D8A1C05D-75AF-45CA-B43F-4C9DA53088C5}"/>
    <dgm:cxn modelId="{2F7CBDF2-C538-40C8-947A-191972B16AC3}" type="presOf" srcId="{0B8EA905-8F29-4008-A011-14BC7D19FD55}" destId="{57BB9AEB-2E7C-4723-B8D4-44C193656D6E}" srcOrd="0" destOrd="0" presId="urn:diagrams.loki3.com/VaryingWidthList"/>
    <dgm:cxn modelId="{39827AA4-13DD-465F-BE8B-A3055D37F430}" type="presParOf" srcId="{0DBC2839-CB67-407B-9603-82BFC487A5AF}" destId="{57BB9AEB-2E7C-4723-B8D4-44C193656D6E}" srcOrd="0" destOrd="0" presId="urn:diagrams.loki3.com/VaryingWidthList"/>
    <dgm:cxn modelId="{2DAD5A8D-629E-433E-915C-664C46418B07}" type="presParOf" srcId="{0DBC2839-CB67-407B-9603-82BFC487A5AF}" destId="{E1D8D682-21B8-4445-A104-FAB0C8D5532B}" srcOrd="1" destOrd="0" presId="urn:diagrams.loki3.com/VaryingWidthList"/>
    <dgm:cxn modelId="{92D687FF-C6F5-449F-8DF5-468090F079C7}" type="presParOf" srcId="{0DBC2839-CB67-407B-9603-82BFC487A5AF}" destId="{37BB1DA3-D35B-4469-923C-16EBF556436C}" srcOrd="2" destOrd="0" presId="urn:diagrams.loki3.com/VaryingWidthList"/>
    <dgm:cxn modelId="{311BFFE4-7E73-4B8F-840C-CE2FD694C89F}" type="presParOf" srcId="{0DBC2839-CB67-407B-9603-82BFC487A5AF}" destId="{69741A91-DC7B-4743-9F24-C00C577C600C}" srcOrd="3" destOrd="0" presId="urn:diagrams.loki3.com/VaryingWidthList"/>
    <dgm:cxn modelId="{958DE0B0-A9B9-4914-9D0D-2B8BC9CC83E8}" type="presParOf" srcId="{0DBC2839-CB67-407B-9603-82BFC487A5AF}" destId="{48119619-603F-43F6-AEA1-705EE7A730CA}" srcOrd="4" destOrd="0" presId="urn:diagrams.loki3.com/VaryingWidthList"/>
    <dgm:cxn modelId="{87DF0728-2DCD-4C55-A8B7-BF6997DD0C9F}" type="presParOf" srcId="{0DBC2839-CB67-407B-9603-82BFC487A5AF}" destId="{851D9BB0-054B-49D2-86F9-EE9E4813795B}" srcOrd="5" destOrd="0" presId="urn:diagrams.loki3.com/VaryingWidthList"/>
    <dgm:cxn modelId="{5B009CB4-2D75-4680-A6F8-0E066323B5D3}" type="presParOf" srcId="{0DBC2839-CB67-407B-9603-82BFC487A5AF}" destId="{B31CD33D-C390-4162-ADB3-14BBBDE94531}" srcOrd="6" destOrd="0" presId="urn:diagrams.loki3.com/VaryingWidthList"/>
    <dgm:cxn modelId="{782F2196-A116-420E-AC8A-EA761219D152}" type="presParOf" srcId="{0DBC2839-CB67-407B-9603-82BFC487A5AF}" destId="{02EC3DA4-98DA-4473-BA00-CCED3F2816D6}" srcOrd="7" destOrd="0" presId="urn:diagrams.loki3.com/VaryingWidthList"/>
    <dgm:cxn modelId="{2DC68275-BDFF-461E-A7AF-65B7AD530325}" type="presParOf" srcId="{0DBC2839-CB67-407B-9603-82BFC487A5AF}" destId="{23145FEE-9BDA-41B1-88CB-F44709BAD3B1}" srcOrd="8" destOrd="0" presId="urn:diagrams.loki3.com/VaryingWidth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B9AEB-2E7C-4723-B8D4-44C193656D6E}">
      <dsp:nvSpPr>
        <dsp:cNvPr id="0" name=""/>
        <dsp:cNvSpPr/>
      </dsp:nvSpPr>
      <dsp:spPr>
        <a:xfrm>
          <a:off x="0" y="229"/>
          <a:ext cx="6756400" cy="188866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ysClr val="windowText" lastClr="000000"/>
              </a:solidFill>
            </a:rPr>
            <a:t>Self Care Activities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Relaxation - deep breathing, mindfulness or visualisation. Relax with a drink - try herbal tea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Create positive affirmations for your room, Plan / create a sensory box of self soothing activities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Pamper time - face masks, hand masks, foot masks. Food preparation - enjoy a snack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 Make a thankful box - or list the positive influences in your life. Do a chore - cleaning, tidying or get finances in order</a:t>
          </a:r>
        </a:p>
      </dsp:txBody>
      <dsp:txXfrm>
        <a:off x="0" y="229"/>
        <a:ext cx="6756400" cy="1888660"/>
      </dsp:txXfrm>
    </dsp:sp>
    <dsp:sp modelId="{37BB1DA3-D35B-4469-923C-16EBF556436C}">
      <dsp:nvSpPr>
        <dsp:cNvPr id="0" name=""/>
        <dsp:cNvSpPr/>
      </dsp:nvSpPr>
      <dsp:spPr>
        <a:xfrm>
          <a:off x="0" y="2020031"/>
          <a:ext cx="6756400" cy="97305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ysClr val="windowText" lastClr="000000"/>
              </a:solidFill>
            </a:rPr>
            <a:t>Physical Activity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Dancing, Fitness routine, 30 day ab challenge, Yoga stretches. Learn to juggle. Beanbag games. Hopscotch. Bat and ball with pool noodles.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solidFill>
              <a:sysClr val="windowText" lastClr="000000"/>
            </a:solidFill>
          </a:endParaRPr>
        </a:p>
      </dsp:txBody>
      <dsp:txXfrm>
        <a:off x="0" y="2020031"/>
        <a:ext cx="6756400" cy="973050"/>
      </dsp:txXfrm>
    </dsp:sp>
    <dsp:sp modelId="{48119619-603F-43F6-AEA1-705EE7A730CA}">
      <dsp:nvSpPr>
        <dsp:cNvPr id="0" name=""/>
        <dsp:cNvSpPr/>
      </dsp:nvSpPr>
      <dsp:spPr>
        <a:xfrm>
          <a:off x="0" y="3124224"/>
          <a:ext cx="6756400" cy="1854877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ysClr val="windowText" lastClr="000000"/>
              </a:solidFill>
            </a:rPr>
            <a:t>Hobbies &amp; Interests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Card games - solo games: solitaire, pyramid, accordion. Learn magic tricks or card tricks. Watch a movie, Jigsaw puzzles, Master the Rubik’s cube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Puzzles - word searches, crosswords, sudoku, spot differences, Complete cryptic challenges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Gardening activities - caring for houseplants, growing herbs in egg boxes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Using social media, Listen to a podcast , Online shopping, Virtual museum or zoo visit</a:t>
          </a:r>
        </a:p>
      </dsp:txBody>
      <dsp:txXfrm>
        <a:off x="0" y="3124224"/>
        <a:ext cx="6756400" cy="1854877"/>
      </dsp:txXfrm>
    </dsp:sp>
    <dsp:sp modelId="{B31CD33D-C390-4162-ADB3-14BBBDE94531}">
      <dsp:nvSpPr>
        <dsp:cNvPr id="0" name=""/>
        <dsp:cNvSpPr/>
      </dsp:nvSpPr>
      <dsp:spPr>
        <a:xfrm>
          <a:off x="0" y="5082741"/>
          <a:ext cx="6756400" cy="133374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ysClr val="windowText" lastClr="000000"/>
              </a:solidFill>
            </a:rPr>
            <a:t>Creative Activities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Art and craft activities - origami, card making, making beads or bookmarks, colouring in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Painting - finger paints, watercolours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Learn to draw activities (charcoal available for low risk)</a:t>
          </a:r>
          <a:endParaRPr lang="en-GB" sz="1300" b="0" kern="1200">
            <a:solidFill>
              <a:sysClr val="windowText" lastClr="000000"/>
            </a:solidFill>
          </a:endParaRPr>
        </a:p>
      </dsp:txBody>
      <dsp:txXfrm>
        <a:off x="0" y="5082741"/>
        <a:ext cx="6756400" cy="1333744"/>
      </dsp:txXfrm>
    </dsp:sp>
    <dsp:sp modelId="{23145FEE-9BDA-41B1-88CB-F44709BAD3B1}">
      <dsp:nvSpPr>
        <dsp:cNvPr id="0" name=""/>
        <dsp:cNvSpPr/>
      </dsp:nvSpPr>
      <dsp:spPr>
        <a:xfrm>
          <a:off x="0" y="6531961"/>
          <a:ext cx="6756400" cy="132403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ysClr val="windowText" lastClr="000000"/>
              </a:solidFill>
            </a:rPr>
            <a:t>Educational Activities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Reading books, newspapers and magazines. New learning - learn about an animal or a different country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Creative writing - keeping a journal, writing poetry, write a story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Learn to play an instrument - ukulele </a:t>
          </a:r>
        </a:p>
      </dsp:txBody>
      <dsp:txXfrm>
        <a:off x="0" y="6531961"/>
        <a:ext cx="6756400" cy="1324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Cygnet Healthcare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Beal</dc:creator>
  <cp:keywords/>
  <dc:description/>
  <cp:lastModifiedBy>wendy sherwood</cp:lastModifiedBy>
  <cp:revision>2</cp:revision>
  <cp:lastPrinted>2020-03-19T08:29:00Z</cp:lastPrinted>
  <dcterms:created xsi:type="dcterms:W3CDTF">2020-04-22T07:45:00Z</dcterms:created>
  <dcterms:modified xsi:type="dcterms:W3CDTF">2020-04-22T07:45:00Z</dcterms:modified>
</cp:coreProperties>
</file>