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15" w:rsidRPr="00165DC8" w:rsidRDefault="00235C15" w:rsidP="0060113A">
      <w:pPr>
        <w:tabs>
          <w:tab w:val="center" w:pos="720"/>
          <w:tab w:val="left" w:pos="765"/>
        </w:tabs>
        <w:spacing w:after="0" w:line="240" w:lineRule="auto"/>
        <w:ind w:right="94"/>
        <w:jc w:val="center"/>
        <w:rPr>
          <w:rFonts w:ascii="Eras Bold ITC" w:hAnsi="Eras Bold ITC" w:cs="Cambria"/>
          <w:b/>
          <w:sz w:val="52"/>
          <w:szCs w:val="52"/>
          <w:lang w:val="en-GB"/>
        </w:rPr>
      </w:pPr>
      <w:r w:rsidRPr="006B74FF">
        <w:rPr>
          <w:noProof/>
          <w:sz w:val="48"/>
          <w:szCs w:val="48"/>
          <w:lang w:val="en-GB" w:eastAsia="en-GB"/>
        </w:rPr>
        <w:drawing>
          <wp:anchor distT="0" distB="0" distL="114300" distR="114300" simplePos="0" relativeHeight="251659264" behindDoc="1" locked="0" layoutInCell="1" allowOverlap="1">
            <wp:simplePos x="0" y="0"/>
            <wp:positionH relativeFrom="column">
              <wp:posOffset>395783</wp:posOffset>
            </wp:positionH>
            <wp:positionV relativeFrom="paragraph">
              <wp:posOffset>-31090</wp:posOffset>
            </wp:positionV>
            <wp:extent cx="595427" cy="563271"/>
            <wp:effectExtent l="19050" t="0" r="0" b="0"/>
            <wp:wrapNone/>
            <wp:docPr id="11" name="Picture 1" descr="C:\Users\OLUSEGUN O. TUBI\Pictures\CCBC LOGO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USEGUN O. TUBI\Pictures\CCBC LOGOS\offic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595427" cy="563271"/>
                    </a:xfrm>
                    <a:prstGeom prst="rect">
                      <a:avLst/>
                    </a:prstGeom>
                    <a:noFill/>
                    <a:ln>
                      <a:noFill/>
                    </a:ln>
                  </pic:spPr>
                </pic:pic>
              </a:graphicData>
            </a:graphic>
          </wp:anchor>
        </w:drawing>
      </w:r>
      <w:r w:rsidR="006B74FF">
        <w:rPr>
          <w:rFonts w:ascii="Eras Bold ITC" w:hAnsi="Eras Bold ITC" w:cs="Cambria"/>
          <w:b/>
          <w:sz w:val="48"/>
          <w:szCs w:val="48"/>
          <w:lang w:val="en-GB"/>
        </w:rPr>
        <w:t xml:space="preserve">       </w:t>
      </w:r>
      <w:r w:rsidR="003A6083">
        <w:rPr>
          <w:rFonts w:ascii="Eras Bold ITC" w:hAnsi="Eras Bold ITC" w:cs="Cambria"/>
          <w:b/>
          <w:sz w:val="48"/>
          <w:szCs w:val="48"/>
          <w:lang w:val="en-GB"/>
        </w:rPr>
        <w:t xml:space="preserve">  </w:t>
      </w:r>
      <w:r w:rsidRPr="00165DC8">
        <w:rPr>
          <w:rFonts w:ascii="Eras Bold ITC" w:hAnsi="Eras Bold ITC" w:cs="Cambria"/>
          <w:b/>
          <w:sz w:val="52"/>
          <w:szCs w:val="52"/>
          <w:lang w:val="en-GB"/>
        </w:rPr>
        <w:t>Christ Companion Bible Church</w:t>
      </w:r>
    </w:p>
    <w:p w:rsidR="00235C15" w:rsidRPr="006B74FF" w:rsidRDefault="00235C15" w:rsidP="0060113A">
      <w:pPr>
        <w:spacing w:after="0" w:line="240" w:lineRule="auto"/>
        <w:ind w:left="360" w:right="94"/>
        <w:jc w:val="center"/>
        <w:rPr>
          <w:rFonts w:ascii="Brush Script MT" w:hAnsi="Brush Script MT" w:cs="Cambria"/>
          <w:b/>
          <w:sz w:val="48"/>
          <w:szCs w:val="48"/>
          <w:lang w:val="en-GB"/>
        </w:rPr>
      </w:pPr>
      <w:r w:rsidRPr="006B74FF">
        <w:rPr>
          <w:rFonts w:ascii="Brush Script MT" w:hAnsi="Brush Script MT" w:cs="Cambria"/>
          <w:b/>
          <w:sz w:val="48"/>
          <w:szCs w:val="48"/>
          <w:lang w:val="en-GB"/>
        </w:rPr>
        <w:t>Weekly Bible Study</w:t>
      </w:r>
    </w:p>
    <w:p w:rsidR="00235C15" w:rsidRPr="00674465" w:rsidRDefault="00235C15" w:rsidP="0060113A">
      <w:pPr>
        <w:spacing w:after="0" w:line="240" w:lineRule="auto"/>
        <w:ind w:left="360" w:right="94"/>
        <w:jc w:val="center"/>
        <w:rPr>
          <w:rFonts w:ascii="Cambria" w:hAnsi="Cambria" w:cs="Cambria"/>
          <w:b/>
          <w:sz w:val="18"/>
          <w:szCs w:val="18"/>
          <w:lang w:val="en-GB"/>
        </w:rPr>
      </w:pPr>
      <w:r w:rsidRPr="00674465">
        <w:rPr>
          <w:rFonts w:ascii="Comic Sans MS" w:hAnsi="Comic Sans MS" w:cs="Cambria"/>
          <w:b/>
          <w:bCs/>
          <w:sz w:val="18"/>
          <w:szCs w:val="18"/>
          <w:u w:val="single"/>
          <w:lang w:val="en-GB"/>
        </w:rPr>
        <w:t xml:space="preserve">Study Location: </w:t>
      </w:r>
      <w:r w:rsidR="00576CEC">
        <w:rPr>
          <w:rFonts w:ascii="Comic Sans MS" w:hAnsi="Comic Sans MS" w:cs="Cambria"/>
          <w:b/>
          <w:bCs/>
          <w:sz w:val="18"/>
          <w:szCs w:val="18"/>
          <w:u w:val="single"/>
          <w:lang w:val="en-GB"/>
        </w:rPr>
        <w:t>ABEOKUTA</w:t>
      </w:r>
      <w:r w:rsidRPr="00674465">
        <w:rPr>
          <w:rFonts w:ascii="Comic Sans MS" w:hAnsi="Comic Sans MS" w:cs="Cambria"/>
          <w:b/>
          <w:bCs/>
          <w:sz w:val="18"/>
          <w:szCs w:val="18"/>
          <w:u w:val="single"/>
          <w:lang w:val="en-GB"/>
        </w:rPr>
        <w:t xml:space="preserve">                                                                   Date: </w:t>
      </w:r>
      <w:r w:rsidR="0025757C">
        <w:rPr>
          <w:rFonts w:ascii="Comic Sans MS" w:hAnsi="Comic Sans MS" w:cs="Cambria"/>
          <w:b/>
          <w:bCs/>
          <w:sz w:val="18"/>
          <w:szCs w:val="18"/>
          <w:u w:val="single"/>
          <w:lang w:val="en-GB"/>
        </w:rPr>
        <w:t>10th</w:t>
      </w:r>
      <w:r w:rsidRPr="00674465">
        <w:rPr>
          <w:rFonts w:ascii="Comic Sans MS" w:hAnsi="Comic Sans MS" w:cs="Cambria"/>
          <w:b/>
          <w:bCs/>
          <w:sz w:val="18"/>
          <w:szCs w:val="18"/>
          <w:u w:val="single"/>
          <w:lang w:val="en-GB"/>
        </w:rPr>
        <w:t xml:space="preserve"> </w:t>
      </w:r>
      <w:r w:rsidR="006829EA">
        <w:rPr>
          <w:rFonts w:ascii="Comic Sans MS" w:hAnsi="Comic Sans MS" w:cs="Cambria"/>
          <w:b/>
          <w:bCs/>
          <w:sz w:val="18"/>
          <w:szCs w:val="18"/>
          <w:u w:val="single"/>
          <w:lang w:val="en-GB"/>
        </w:rPr>
        <w:t>March</w:t>
      </w:r>
      <w:r w:rsidRPr="00674465">
        <w:rPr>
          <w:rFonts w:ascii="Comic Sans MS" w:hAnsi="Comic Sans MS" w:cs="Cambria"/>
          <w:b/>
          <w:bCs/>
          <w:sz w:val="18"/>
          <w:szCs w:val="18"/>
          <w:u w:val="single"/>
          <w:lang w:val="en-GB"/>
        </w:rPr>
        <w:t>, 20</w:t>
      </w:r>
      <w:r w:rsidR="00031330">
        <w:rPr>
          <w:rFonts w:ascii="Comic Sans MS" w:hAnsi="Comic Sans MS" w:cs="Cambria"/>
          <w:b/>
          <w:bCs/>
          <w:sz w:val="18"/>
          <w:szCs w:val="18"/>
          <w:u w:val="single"/>
          <w:lang w:val="en-GB"/>
        </w:rPr>
        <w:t>20</w:t>
      </w:r>
    </w:p>
    <w:p w:rsidR="00235C15" w:rsidRDefault="003C21DF" w:rsidP="0060113A">
      <w:pPr>
        <w:spacing w:after="0" w:line="240" w:lineRule="auto"/>
        <w:ind w:right="94"/>
        <w:jc w:val="center"/>
        <w:rPr>
          <w:rFonts w:ascii="Rockwell Extra Bold" w:hAnsi="Rockwell Extra Bold"/>
          <w:b/>
          <w:sz w:val="40"/>
          <w:szCs w:val="40"/>
          <w:u w:val="single"/>
        </w:rPr>
      </w:pPr>
      <w:r>
        <w:rPr>
          <w:rFonts w:ascii="Rockwell Extra Bold" w:hAnsi="Rockwell Extra Bold"/>
          <w:b/>
          <w:sz w:val="40"/>
          <w:szCs w:val="40"/>
          <w:u w:val="single"/>
        </w:rPr>
        <w:t>FORGIVENESS IN CHRISTIAN LIVING (I</w:t>
      </w:r>
      <w:r w:rsidR="006829EA">
        <w:rPr>
          <w:rFonts w:ascii="Rockwell Extra Bold" w:hAnsi="Rockwell Extra Bold"/>
          <w:b/>
          <w:sz w:val="40"/>
          <w:szCs w:val="40"/>
          <w:u w:val="single"/>
        </w:rPr>
        <w:t>I</w:t>
      </w:r>
      <w:r w:rsidR="0025757C">
        <w:rPr>
          <w:rFonts w:ascii="Rockwell Extra Bold" w:hAnsi="Rockwell Extra Bold"/>
          <w:b/>
          <w:sz w:val="40"/>
          <w:szCs w:val="40"/>
          <w:u w:val="single"/>
        </w:rPr>
        <w:t>I</w:t>
      </w:r>
      <w:r>
        <w:rPr>
          <w:rFonts w:ascii="Rockwell Extra Bold" w:hAnsi="Rockwell Extra Bold"/>
          <w:b/>
          <w:sz w:val="40"/>
          <w:szCs w:val="40"/>
          <w:u w:val="single"/>
        </w:rPr>
        <w:t>)</w:t>
      </w:r>
    </w:p>
    <w:p w:rsidR="0025757C" w:rsidRPr="0025757C" w:rsidRDefault="0025757C" w:rsidP="0025757C">
      <w:pPr>
        <w:spacing w:after="0" w:line="240" w:lineRule="auto"/>
        <w:jc w:val="center"/>
        <w:rPr>
          <w:rFonts w:ascii="Bookman Old Style" w:hAnsi="Bookman Old Style"/>
          <w:b/>
          <w:i/>
          <w:color w:val="000000" w:themeColor="text1"/>
          <w:sz w:val="22"/>
          <w:szCs w:val="22"/>
        </w:rPr>
      </w:pPr>
      <w:r w:rsidRPr="0025757C">
        <w:rPr>
          <w:rFonts w:ascii="Bookman Old Style" w:hAnsi="Bookman Old Style"/>
          <w:b/>
          <w:i/>
          <w:color w:val="000000" w:themeColor="text1"/>
          <w:sz w:val="22"/>
          <w:szCs w:val="22"/>
        </w:rPr>
        <w:t>Matthew 18:15–20, 21- 35. Colossians 3:13</w:t>
      </w:r>
    </w:p>
    <w:p w:rsidR="0025757C" w:rsidRPr="0025757C" w:rsidRDefault="0025757C" w:rsidP="0025757C">
      <w:pPr>
        <w:jc w:val="both"/>
        <w:rPr>
          <w:rFonts w:ascii="Bookman Old Style" w:hAnsi="Bookman Old Style"/>
          <w:color w:val="000000" w:themeColor="text1"/>
          <w:sz w:val="22"/>
          <w:szCs w:val="22"/>
        </w:rPr>
      </w:pPr>
      <w:r w:rsidRPr="0025757C">
        <w:rPr>
          <w:rFonts w:ascii="Bookman Old Style" w:hAnsi="Bookman Old Style"/>
          <w:color w:val="000000" w:themeColor="text1"/>
          <w:sz w:val="22"/>
          <w:szCs w:val="22"/>
        </w:rPr>
        <w:t>Praise God for the sufficiency of God</w:t>
      </w:r>
      <w:r>
        <w:rPr>
          <w:rFonts w:ascii="Bookman Old Style" w:hAnsi="Bookman Old Style"/>
          <w:color w:val="000000" w:themeColor="text1"/>
          <w:sz w:val="22"/>
          <w:szCs w:val="22"/>
        </w:rPr>
        <w:t>’s</w:t>
      </w:r>
      <w:r w:rsidRPr="0025757C">
        <w:rPr>
          <w:rFonts w:ascii="Bookman Old Style" w:hAnsi="Bookman Old Style"/>
          <w:color w:val="000000" w:themeColor="text1"/>
          <w:sz w:val="22"/>
          <w:szCs w:val="22"/>
        </w:rPr>
        <w:t xml:space="preserve"> grace that forgives and cleanse</w:t>
      </w:r>
      <w:r>
        <w:rPr>
          <w:rFonts w:ascii="Bookman Old Style" w:hAnsi="Bookman Old Style"/>
          <w:color w:val="000000" w:themeColor="text1"/>
          <w:sz w:val="22"/>
          <w:szCs w:val="22"/>
        </w:rPr>
        <w:t>s</w:t>
      </w:r>
      <w:r w:rsidR="00376E45">
        <w:rPr>
          <w:rFonts w:ascii="Bookman Old Style" w:hAnsi="Bookman Old Style"/>
          <w:color w:val="000000" w:themeColor="text1"/>
          <w:sz w:val="22"/>
          <w:szCs w:val="22"/>
        </w:rPr>
        <w:t xml:space="preserve"> </w:t>
      </w:r>
      <w:r w:rsidRPr="0025757C">
        <w:rPr>
          <w:rFonts w:ascii="Bookman Old Style" w:hAnsi="Bookman Old Style"/>
          <w:color w:val="000000" w:themeColor="text1"/>
          <w:sz w:val="22"/>
          <w:szCs w:val="22"/>
        </w:rPr>
        <w:t xml:space="preserve">from all sins. Whenever Christ abides </w:t>
      </w:r>
      <w:r>
        <w:rPr>
          <w:rFonts w:ascii="Bookman Old Style" w:hAnsi="Bookman Old Style"/>
          <w:color w:val="000000" w:themeColor="text1"/>
          <w:sz w:val="22"/>
          <w:szCs w:val="22"/>
        </w:rPr>
        <w:t>within</w:t>
      </w:r>
      <w:r w:rsidRPr="0025757C">
        <w:rPr>
          <w:rFonts w:ascii="Bookman Old Style" w:hAnsi="Bookman Old Style"/>
          <w:color w:val="000000" w:themeColor="text1"/>
          <w:sz w:val="22"/>
          <w:szCs w:val="22"/>
        </w:rPr>
        <w:t xml:space="preserve"> a soul, forgiveness is pleasant to </w:t>
      </w:r>
      <w:r>
        <w:rPr>
          <w:rFonts w:ascii="Bookman Old Style" w:hAnsi="Bookman Old Style"/>
          <w:color w:val="000000" w:themeColor="text1"/>
          <w:sz w:val="22"/>
          <w:szCs w:val="22"/>
        </w:rPr>
        <w:t>such</w:t>
      </w:r>
      <w:r w:rsidRPr="0025757C">
        <w:rPr>
          <w:rFonts w:ascii="Bookman Old Style" w:hAnsi="Bookman Old Style"/>
          <w:color w:val="000000" w:themeColor="text1"/>
          <w:sz w:val="22"/>
          <w:szCs w:val="22"/>
        </w:rPr>
        <w:t xml:space="preserve"> soul! </w:t>
      </w:r>
      <w:r w:rsidRPr="008F1B4D">
        <w:rPr>
          <w:rFonts w:ascii="Bookman Old Style" w:hAnsi="Bookman Old Style"/>
          <w:b/>
          <w:i/>
          <w:color w:val="000000" w:themeColor="text1"/>
          <w:sz w:val="22"/>
          <w:szCs w:val="22"/>
        </w:rPr>
        <w:t>John 15:4-8 Psalm 133:1-3.</w:t>
      </w:r>
    </w:p>
    <w:p w:rsidR="0025757C" w:rsidRPr="0025757C" w:rsidRDefault="0025757C" w:rsidP="0025757C">
      <w:pPr>
        <w:jc w:val="both"/>
        <w:rPr>
          <w:rFonts w:ascii="Bookman Old Style" w:hAnsi="Bookman Old Style"/>
          <w:color w:val="000000" w:themeColor="text1"/>
          <w:sz w:val="22"/>
          <w:szCs w:val="22"/>
        </w:rPr>
      </w:pPr>
      <w:r>
        <w:rPr>
          <w:rFonts w:ascii="Bookman Old Style" w:hAnsi="Bookman Old Style"/>
          <w:color w:val="000000" w:themeColor="text1"/>
          <w:sz w:val="22"/>
          <w:szCs w:val="22"/>
        </w:rPr>
        <w:tab/>
        <w:t>The L</w:t>
      </w:r>
      <w:r w:rsidRPr="0025757C">
        <w:rPr>
          <w:rFonts w:ascii="Bookman Old Style" w:hAnsi="Bookman Old Style"/>
          <w:color w:val="000000" w:themeColor="text1"/>
          <w:sz w:val="22"/>
          <w:szCs w:val="22"/>
        </w:rPr>
        <w:t>ord Jesus</w:t>
      </w:r>
      <w:r>
        <w:rPr>
          <w:rFonts w:ascii="Bookman Old Style" w:hAnsi="Bookman Old Style"/>
          <w:color w:val="000000" w:themeColor="text1"/>
          <w:sz w:val="22"/>
          <w:szCs w:val="22"/>
        </w:rPr>
        <w:t xml:space="preserve"> Christ</w:t>
      </w:r>
      <w:r w:rsidRPr="0025757C">
        <w:rPr>
          <w:rFonts w:ascii="Bookman Old Style" w:hAnsi="Bookman Old Style"/>
          <w:color w:val="000000" w:themeColor="text1"/>
          <w:sz w:val="22"/>
          <w:szCs w:val="22"/>
        </w:rPr>
        <w:t>, knowing the primer place of forgiveness in the church, home and individ</w:t>
      </w:r>
      <w:r>
        <w:rPr>
          <w:rFonts w:ascii="Bookman Old Style" w:hAnsi="Bookman Old Style"/>
          <w:color w:val="000000" w:themeColor="text1"/>
          <w:sz w:val="22"/>
          <w:szCs w:val="22"/>
        </w:rPr>
        <w:t>ual believer’s life, pai</w:t>
      </w:r>
      <w:r w:rsidRPr="0025757C">
        <w:rPr>
          <w:rFonts w:ascii="Bookman Old Style" w:hAnsi="Bookman Old Style"/>
          <w:color w:val="000000" w:themeColor="text1"/>
          <w:sz w:val="22"/>
          <w:szCs w:val="22"/>
        </w:rPr>
        <w:t>d</w:t>
      </w:r>
      <w:r>
        <w:rPr>
          <w:rFonts w:ascii="Bookman Old Style" w:hAnsi="Bookman Old Style"/>
          <w:color w:val="000000" w:themeColor="text1"/>
          <w:sz w:val="22"/>
          <w:szCs w:val="22"/>
        </w:rPr>
        <w:t xml:space="preserve"> good attention to forgiveness</w:t>
      </w:r>
      <w:r w:rsidRPr="0025757C">
        <w:rPr>
          <w:rFonts w:ascii="Bookman Old Style" w:hAnsi="Bookman Old Style"/>
          <w:color w:val="000000" w:themeColor="text1"/>
          <w:sz w:val="22"/>
          <w:szCs w:val="22"/>
        </w:rPr>
        <w:t xml:space="preserve">. He taught the disciples that forgiveness must be </w:t>
      </w:r>
      <w:r>
        <w:rPr>
          <w:rFonts w:ascii="Bookman Old Style" w:hAnsi="Bookman Old Style"/>
          <w:color w:val="000000" w:themeColor="text1"/>
          <w:sz w:val="22"/>
          <w:szCs w:val="22"/>
        </w:rPr>
        <w:t xml:space="preserve">a daily practice </w:t>
      </w:r>
      <w:r w:rsidRPr="0025757C">
        <w:rPr>
          <w:rFonts w:ascii="Bookman Old Style" w:hAnsi="Bookman Old Style"/>
          <w:color w:val="000000" w:themeColor="text1"/>
          <w:sz w:val="22"/>
          <w:szCs w:val="22"/>
        </w:rPr>
        <w:t>to ensure peace, righteousness and joy in our daily relationship</w:t>
      </w:r>
      <w:r>
        <w:rPr>
          <w:rFonts w:ascii="Bookman Old Style" w:hAnsi="Bookman Old Style"/>
          <w:color w:val="000000" w:themeColor="text1"/>
          <w:sz w:val="22"/>
          <w:szCs w:val="22"/>
        </w:rPr>
        <w:t>s</w:t>
      </w:r>
      <w:r w:rsidRPr="0025757C">
        <w:rPr>
          <w:rFonts w:ascii="Bookman Old Style" w:hAnsi="Bookman Old Style"/>
          <w:color w:val="000000" w:themeColor="text1"/>
          <w:sz w:val="22"/>
          <w:szCs w:val="22"/>
        </w:rPr>
        <w:t>. Romans 14:17.</w:t>
      </w:r>
    </w:p>
    <w:p w:rsidR="0025757C" w:rsidRPr="0025757C" w:rsidRDefault="0025757C" w:rsidP="0025757C">
      <w:pPr>
        <w:jc w:val="both"/>
        <w:rPr>
          <w:rFonts w:ascii="Bookman Old Style" w:hAnsi="Bookman Old Style"/>
          <w:color w:val="000000" w:themeColor="text1"/>
          <w:sz w:val="22"/>
          <w:szCs w:val="22"/>
        </w:rPr>
      </w:pPr>
      <w:r w:rsidRPr="0025757C">
        <w:rPr>
          <w:rFonts w:ascii="Bookman Old Style" w:hAnsi="Bookman Old Style"/>
          <w:color w:val="000000" w:themeColor="text1"/>
          <w:sz w:val="22"/>
          <w:szCs w:val="22"/>
        </w:rPr>
        <w:t xml:space="preserve">Animosity, </w:t>
      </w:r>
      <w:r w:rsidR="008F1B4D">
        <w:rPr>
          <w:rFonts w:ascii="Bookman Old Style" w:hAnsi="Bookman Old Style"/>
          <w:color w:val="000000" w:themeColor="text1"/>
          <w:sz w:val="22"/>
          <w:szCs w:val="22"/>
        </w:rPr>
        <w:t>grudge and malice have</w:t>
      </w:r>
      <w:r w:rsidRPr="0025757C">
        <w:rPr>
          <w:rFonts w:ascii="Bookman Old Style" w:hAnsi="Bookman Old Style"/>
          <w:color w:val="000000" w:themeColor="text1"/>
          <w:sz w:val="22"/>
          <w:szCs w:val="22"/>
        </w:rPr>
        <w:t xml:space="preserve"> no place in God</w:t>
      </w:r>
      <w:r w:rsidR="008F1B4D">
        <w:rPr>
          <w:rFonts w:ascii="Bookman Old Style" w:hAnsi="Bookman Old Style"/>
          <w:color w:val="000000" w:themeColor="text1"/>
          <w:sz w:val="22"/>
          <w:szCs w:val="22"/>
        </w:rPr>
        <w:t>’s</w:t>
      </w:r>
      <w:r w:rsidRPr="0025757C">
        <w:rPr>
          <w:rFonts w:ascii="Bookman Old Style" w:hAnsi="Bookman Old Style"/>
          <w:color w:val="000000" w:themeColor="text1"/>
          <w:sz w:val="22"/>
          <w:szCs w:val="22"/>
        </w:rPr>
        <w:t xml:space="preserve"> kingdom! Rather </w:t>
      </w:r>
      <w:r w:rsidR="008F1B4D">
        <w:rPr>
          <w:rFonts w:ascii="Bookman Old Style" w:hAnsi="Bookman Old Style"/>
          <w:color w:val="000000" w:themeColor="text1"/>
          <w:sz w:val="22"/>
          <w:szCs w:val="22"/>
        </w:rPr>
        <w:t>the kingdom</w:t>
      </w:r>
      <w:r w:rsidRPr="0025757C">
        <w:rPr>
          <w:rFonts w:ascii="Bookman Old Style" w:hAnsi="Bookman Old Style"/>
          <w:color w:val="000000" w:themeColor="text1"/>
          <w:sz w:val="22"/>
          <w:szCs w:val="22"/>
        </w:rPr>
        <w:t xml:space="preserve"> is a world of grace where the fruit of the spirit reigns supreme with all the attending bliss of victorious living!  Galatian</w:t>
      </w:r>
      <w:r w:rsidR="008F1B4D">
        <w:rPr>
          <w:rFonts w:ascii="Bookman Old Style" w:hAnsi="Bookman Old Style"/>
          <w:color w:val="000000" w:themeColor="text1"/>
          <w:sz w:val="22"/>
          <w:szCs w:val="22"/>
        </w:rPr>
        <w:t>s</w:t>
      </w:r>
      <w:r w:rsidRPr="0025757C">
        <w:rPr>
          <w:rFonts w:ascii="Bookman Old Style" w:hAnsi="Bookman Old Style"/>
          <w:color w:val="000000" w:themeColor="text1"/>
          <w:sz w:val="22"/>
          <w:szCs w:val="22"/>
        </w:rPr>
        <w:t xml:space="preserve"> 5:22-24. In today study, we shall consider necessary steps to take to ensure that the path of forgiveness is followed</w:t>
      </w:r>
      <w:r w:rsidR="008F1B4D">
        <w:rPr>
          <w:rFonts w:ascii="Bookman Old Style" w:hAnsi="Bookman Old Style"/>
          <w:color w:val="000000" w:themeColor="text1"/>
          <w:sz w:val="22"/>
          <w:szCs w:val="22"/>
        </w:rPr>
        <w:t xml:space="preserve"> in Christ way</w:t>
      </w:r>
      <w:r w:rsidRPr="0025757C">
        <w:rPr>
          <w:rFonts w:ascii="Bookman Old Style" w:hAnsi="Bookman Old Style"/>
          <w:color w:val="000000" w:themeColor="text1"/>
          <w:sz w:val="22"/>
          <w:szCs w:val="22"/>
        </w:rPr>
        <w:t xml:space="preserve">. </w:t>
      </w:r>
      <w:r w:rsidRPr="008F1B4D">
        <w:rPr>
          <w:rFonts w:ascii="Bookman Old Style" w:hAnsi="Bookman Old Style"/>
          <w:b/>
          <w:i/>
          <w:color w:val="000000" w:themeColor="text1"/>
          <w:sz w:val="22"/>
          <w:szCs w:val="22"/>
        </w:rPr>
        <w:t>Philippian</w:t>
      </w:r>
      <w:r w:rsidR="008F1B4D" w:rsidRPr="008F1B4D">
        <w:rPr>
          <w:rFonts w:ascii="Bookman Old Style" w:hAnsi="Bookman Old Style"/>
          <w:b/>
          <w:i/>
          <w:color w:val="000000" w:themeColor="text1"/>
          <w:sz w:val="22"/>
          <w:szCs w:val="22"/>
        </w:rPr>
        <w:t xml:space="preserve">s </w:t>
      </w:r>
      <w:r w:rsidRPr="008F1B4D">
        <w:rPr>
          <w:rFonts w:ascii="Bookman Old Style" w:hAnsi="Bookman Old Style"/>
          <w:b/>
          <w:i/>
          <w:color w:val="000000" w:themeColor="text1"/>
          <w:sz w:val="22"/>
          <w:szCs w:val="22"/>
        </w:rPr>
        <w:t>2:13.</w:t>
      </w:r>
    </w:p>
    <w:p w:rsidR="0025757C" w:rsidRPr="0025757C" w:rsidRDefault="00783B21" w:rsidP="00783B21">
      <w:pPr>
        <w:spacing w:after="0" w:line="240" w:lineRule="auto"/>
        <w:rPr>
          <w:rFonts w:ascii="Bookman Old Style" w:hAnsi="Bookman Old Style"/>
          <w:b/>
          <w:color w:val="000000" w:themeColor="text1"/>
          <w:sz w:val="22"/>
          <w:szCs w:val="22"/>
          <w:u w:val="single"/>
        </w:rPr>
      </w:pPr>
      <w:r>
        <w:rPr>
          <w:rFonts w:ascii="Bookman Old Style" w:hAnsi="Bookman Old Style"/>
          <w:b/>
          <w:color w:val="000000" w:themeColor="text1"/>
          <w:sz w:val="22"/>
          <w:szCs w:val="22"/>
          <w:u w:val="single"/>
        </w:rPr>
        <w:t>Extent and Process of F</w:t>
      </w:r>
      <w:r w:rsidR="0025757C" w:rsidRPr="0025757C">
        <w:rPr>
          <w:rFonts w:ascii="Bookman Old Style" w:hAnsi="Bookman Old Style"/>
          <w:b/>
          <w:color w:val="000000" w:themeColor="text1"/>
          <w:sz w:val="22"/>
          <w:szCs w:val="22"/>
          <w:u w:val="single"/>
        </w:rPr>
        <w:t>orgiveness</w:t>
      </w:r>
    </w:p>
    <w:p w:rsidR="0025757C" w:rsidRPr="00997FFD" w:rsidRDefault="0025757C" w:rsidP="00783B21">
      <w:pPr>
        <w:spacing w:after="0" w:line="240" w:lineRule="auto"/>
        <w:rPr>
          <w:rFonts w:ascii="Bookman Old Style" w:hAnsi="Bookman Old Style"/>
          <w:i/>
          <w:color w:val="000000" w:themeColor="text1"/>
          <w:sz w:val="22"/>
          <w:szCs w:val="22"/>
        </w:rPr>
      </w:pPr>
      <w:r w:rsidRPr="00997FFD">
        <w:rPr>
          <w:rFonts w:ascii="Bookman Old Style" w:hAnsi="Bookman Old Style"/>
          <w:i/>
          <w:color w:val="000000" w:themeColor="text1"/>
          <w:sz w:val="22"/>
          <w:szCs w:val="22"/>
        </w:rPr>
        <w:t>Matthew 18:15-20, 21-35. Romans 12:19-21</w:t>
      </w:r>
    </w:p>
    <w:p w:rsidR="0025757C" w:rsidRPr="0025757C" w:rsidRDefault="0025757C" w:rsidP="0025757C">
      <w:pPr>
        <w:pStyle w:val="ListParagraph"/>
        <w:numPr>
          <w:ilvl w:val="0"/>
          <w:numId w:val="28"/>
        </w:numPr>
        <w:jc w:val="both"/>
        <w:rPr>
          <w:rFonts w:ascii="Bookman Old Style" w:hAnsi="Bookman Old Style"/>
          <w:color w:val="000000" w:themeColor="text1"/>
          <w:sz w:val="22"/>
          <w:szCs w:val="22"/>
        </w:rPr>
      </w:pPr>
      <w:r w:rsidRPr="00C40E2E">
        <w:rPr>
          <w:rFonts w:ascii="Bookman Old Style" w:hAnsi="Bookman Old Style"/>
          <w:b/>
          <w:i/>
          <w:color w:val="000000" w:themeColor="text1"/>
          <w:sz w:val="22"/>
          <w:szCs w:val="22"/>
        </w:rPr>
        <w:t>Our Lord Jesus affirms the possibility of a brother or sister in Christ trespassing (that is, doing that which is not expected or something that can offend) against another believer</w:t>
      </w:r>
      <w:r w:rsidRPr="0025757C">
        <w:rPr>
          <w:rFonts w:ascii="Bookman Old Style" w:hAnsi="Bookman Old Style"/>
          <w:color w:val="000000" w:themeColor="text1"/>
          <w:sz w:val="22"/>
          <w:szCs w:val="22"/>
        </w:rPr>
        <w:t>. Matthew 18:15. Also it is possible when you register your concern to him/her that such concern is disregarded or downplayed even when others are called to intervene! Yet none of such behavior should make you close chapter on forgiveness at all. Why? Forgiveness is not relative, it is God</w:t>
      </w:r>
      <w:r w:rsidR="00997FFD">
        <w:rPr>
          <w:rFonts w:ascii="Bookman Old Style" w:hAnsi="Bookman Old Style"/>
          <w:color w:val="000000" w:themeColor="text1"/>
          <w:sz w:val="22"/>
          <w:szCs w:val="22"/>
        </w:rPr>
        <w:t>’s</w:t>
      </w:r>
      <w:r w:rsidRPr="0025757C">
        <w:rPr>
          <w:rFonts w:ascii="Bookman Old Style" w:hAnsi="Bookman Old Style"/>
          <w:color w:val="000000" w:themeColor="text1"/>
          <w:sz w:val="22"/>
          <w:szCs w:val="22"/>
        </w:rPr>
        <w:t xml:space="preserve"> command and is in your power to give. Romans 6:12-14.</w:t>
      </w:r>
    </w:p>
    <w:p w:rsidR="0025757C" w:rsidRPr="0025757C" w:rsidRDefault="0025757C" w:rsidP="0025757C">
      <w:pPr>
        <w:pStyle w:val="ListParagraph"/>
        <w:numPr>
          <w:ilvl w:val="0"/>
          <w:numId w:val="28"/>
        </w:numPr>
        <w:jc w:val="both"/>
        <w:rPr>
          <w:rFonts w:ascii="Bookman Old Style" w:hAnsi="Bookman Old Style"/>
          <w:color w:val="000000" w:themeColor="text1"/>
          <w:sz w:val="22"/>
          <w:szCs w:val="22"/>
        </w:rPr>
      </w:pPr>
      <w:r w:rsidRPr="00C40E2E">
        <w:rPr>
          <w:rFonts w:ascii="Bookman Old Style" w:hAnsi="Bookman Old Style"/>
          <w:b/>
          <w:i/>
          <w:color w:val="000000" w:themeColor="text1"/>
          <w:sz w:val="22"/>
          <w:szCs w:val="22"/>
        </w:rPr>
        <w:t xml:space="preserve">Whenever others trespass against you. First take initial step to settle the matter with him. </w:t>
      </w:r>
      <w:r w:rsidRPr="0025757C">
        <w:rPr>
          <w:rFonts w:ascii="Bookman Old Style" w:hAnsi="Bookman Old Style"/>
          <w:color w:val="000000" w:themeColor="text1"/>
          <w:sz w:val="22"/>
          <w:szCs w:val="22"/>
        </w:rPr>
        <w:t>Matthew 18:15-16. When this fails, involve another matured believer to mediate (not to fight your case with the person!). When the second approach fail inform your church local or main leadership (as the case may be) to settle it. Matthew 18:17. This is sure to work so far the person involve</w:t>
      </w:r>
      <w:r w:rsidR="00C40E2E">
        <w:rPr>
          <w:rFonts w:ascii="Bookman Old Style" w:hAnsi="Bookman Old Style"/>
          <w:color w:val="000000" w:themeColor="text1"/>
          <w:sz w:val="22"/>
          <w:szCs w:val="22"/>
        </w:rPr>
        <w:t>d</w:t>
      </w:r>
      <w:r w:rsidRPr="0025757C">
        <w:rPr>
          <w:rFonts w:ascii="Bookman Old Style" w:hAnsi="Bookman Old Style"/>
          <w:color w:val="000000" w:themeColor="text1"/>
          <w:sz w:val="22"/>
          <w:szCs w:val="22"/>
        </w:rPr>
        <w:t xml:space="preserve"> is a child of God who knows Jesus as the head of the church! Colossians 1:13-20.</w:t>
      </w:r>
    </w:p>
    <w:p w:rsidR="00C40E2E" w:rsidRDefault="0025757C" w:rsidP="0025757C">
      <w:pPr>
        <w:pStyle w:val="ListParagraph"/>
        <w:numPr>
          <w:ilvl w:val="0"/>
          <w:numId w:val="28"/>
        </w:numPr>
        <w:jc w:val="both"/>
        <w:rPr>
          <w:rFonts w:ascii="Bookman Old Style" w:hAnsi="Bookman Old Style"/>
          <w:color w:val="000000" w:themeColor="text1"/>
          <w:sz w:val="22"/>
          <w:szCs w:val="22"/>
        </w:rPr>
      </w:pPr>
      <w:r w:rsidRPr="0025757C">
        <w:rPr>
          <w:rFonts w:ascii="Bookman Old Style" w:hAnsi="Bookman Old Style"/>
          <w:color w:val="000000" w:themeColor="text1"/>
          <w:sz w:val="22"/>
          <w:szCs w:val="22"/>
        </w:rPr>
        <w:t xml:space="preserve">What of forgiveness when it involves a Christian and unbeliever? Our model in this case is Christ forgiveness template in principle and as practice on the cross. </w:t>
      </w:r>
    </w:p>
    <w:p w:rsidR="0025757C" w:rsidRPr="00C40E2E" w:rsidRDefault="0025757C" w:rsidP="00C40E2E">
      <w:pPr>
        <w:jc w:val="both"/>
        <w:rPr>
          <w:rFonts w:ascii="Bookman Old Style" w:hAnsi="Bookman Old Style"/>
          <w:color w:val="000000" w:themeColor="text1"/>
          <w:sz w:val="22"/>
          <w:szCs w:val="22"/>
        </w:rPr>
      </w:pPr>
      <w:r w:rsidRPr="00C40E2E">
        <w:rPr>
          <w:rFonts w:ascii="Bookman Old Style" w:hAnsi="Bookman Old Style"/>
          <w:b/>
          <w:i/>
          <w:color w:val="000000" w:themeColor="text1"/>
          <w:sz w:val="22"/>
          <w:szCs w:val="22"/>
        </w:rPr>
        <w:t>(a) Christ took initiative to forgive even when sinner is dead in sin and calamity.</w:t>
      </w:r>
      <w:r w:rsidRPr="00C40E2E">
        <w:rPr>
          <w:rFonts w:ascii="Bookman Old Style" w:hAnsi="Bookman Old Style"/>
          <w:color w:val="000000" w:themeColor="text1"/>
          <w:sz w:val="22"/>
          <w:szCs w:val="22"/>
        </w:rPr>
        <w:t xml:space="preserve"> Colossian</w:t>
      </w:r>
      <w:r w:rsidR="00C40E2E" w:rsidRPr="00C40E2E">
        <w:rPr>
          <w:rFonts w:ascii="Bookman Old Style" w:hAnsi="Bookman Old Style"/>
          <w:color w:val="000000" w:themeColor="text1"/>
          <w:sz w:val="22"/>
          <w:szCs w:val="22"/>
        </w:rPr>
        <w:t>s</w:t>
      </w:r>
      <w:r w:rsidRPr="00C40E2E">
        <w:rPr>
          <w:rFonts w:ascii="Bookman Old Style" w:hAnsi="Bookman Old Style"/>
          <w:color w:val="000000" w:themeColor="text1"/>
          <w:sz w:val="22"/>
          <w:szCs w:val="22"/>
        </w:rPr>
        <w:t xml:space="preserve"> 2:13. Matthew 6:15. Romans 5:6-8. A believer is </w:t>
      </w:r>
      <w:r w:rsidR="00C40E2E" w:rsidRPr="00C40E2E">
        <w:rPr>
          <w:rFonts w:ascii="Bookman Old Style" w:hAnsi="Bookman Old Style"/>
          <w:color w:val="000000" w:themeColor="text1"/>
          <w:sz w:val="22"/>
          <w:szCs w:val="22"/>
        </w:rPr>
        <w:t>to freely forgive unbeliever whe</w:t>
      </w:r>
      <w:r w:rsidRPr="00C40E2E">
        <w:rPr>
          <w:rFonts w:ascii="Bookman Old Style" w:hAnsi="Bookman Old Style"/>
          <w:color w:val="000000" w:themeColor="text1"/>
          <w:sz w:val="22"/>
          <w:szCs w:val="22"/>
        </w:rPr>
        <w:t>ther such trespass is acknowledged or not. Matthew 6:15</w:t>
      </w:r>
    </w:p>
    <w:p w:rsidR="0025757C" w:rsidRPr="0025757C" w:rsidRDefault="0025757C" w:rsidP="0025757C">
      <w:pPr>
        <w:jc w:val="both"/>
        <w:rPr>
          <w:rFonts w:ascii="Bookman Old Style" w:hAnsi="Bookman Old Style"/>
          <w:color w:val="000000" w:themeColor="text1"/>
          <w:sz w:val="22"/>
          <w:szCs w:val="22"/>
        </w:rPr>
      </w:pPr>
      <w:r w:rsidRPr="00C40E2E">
        <w:rPr>
          <w:rFonts w:ascii="Bookman Old Style" w:hAnsi="Bookman Old Style"/>
          <w:b/>
          <w:i/>
          <w:color w:val="000000" w:themeColor="text1"/>
          <w:sz w:val="22"/>
          <w:szCs w:val="22"/>
        </w:rPr>
        <w:t>(b) Christ forgive</w:t>
      </w:r>
      <w:r w:rsidR="00C40E2E" w:rsidRPr="00C40E2E">
        <w:rPr>
          <w:rFonts w:ascii="Bookman Old Style" w:hAnsi="Bookman Old Style"/>
          <w:b/>
          <w:i/>
          <w:color w:val="000000" w:themeColor="text1"/>
          <w:sz w:val="22"/>
          <w:szCs w:val="22"/>
        </w:rPr>
        <w:t>s</w:t>
      </w:r>
      <w:r w:rsidRPr="00C40E2E">
        <w:rPr>
          <w:rFonts w:ascii="Bookman Old Style" w:hAnsi="Bookman Old Style"/>
          <w:b/>
          <w:i/>
          <w:color w:val="000000" w:themeColor="text1"/>
          <w:sz w:val="22"/>
          <w:szCs w:val="22"/>
        </w:rPr>
        <w:t xml:space="preserve"> base</w:t>
      </w:r>
      <w:r w:rsidR="00C40E2E" w:rsidRPr="00C40E2E">
        <w:rPr>
          <w:rFonts w:ascii="Bookman Old Style" w:hAnsi="Bookman Old Style"/>
          <w:b/>
          <w:i/>
          <w:color w:val="000000" w:themeColor="text1"/>
          <w:sz w:val="22"/>
          <w:szCs w:val="22"/>
        </w:rPr>
        <w:t>d</w:t>
      </w:r>
      <w:r w:rsidRPr="00C40E2E">
        <w:rPr>
          <w:rFonts w:ascii="Bookman Old Style" w:hAnsi="Bookman Old Style"/>
          <w:b/>
          <w:i/>
          <w:color w:val="000000" w:themeColor="text1"/>
          <w:sz w:val="22"/>
          <w:szCs w:val="22"/>
        </w:rPr>
        <w:t xml:space="preserve"> on the understanding of the ignorance that is in sinners as declared on the cross</w:t>
      </w:r>
      <w:r w:rsidRPr="0025757C">
        <w:rPr>
          <w:rFonts w:ascii="Bookman Old Style" w:hAnsi="Bookman Old Style"/>
          <w:color w:val="000000" w:themeColor="text1"/>
          <w:sz w:val="22"/>
          <w:szCs w:val="22"/>
        </w:rPr>
        <w:t xml:space="preserve"> . </w:t>
      </w:r>
      <w:r w:rsidRPr="00C40E2E">
        <w:rPr>
          <w:rFonts w:ascii="Bookman Old Style" w:hAnsi="Bookman Old Style"/>
          <w:i/>
          <w:color w:val="000000" w:themeColor="text1"/>
          <w:sz w:val="22"/>
          <w:szCs w:val="22"/>
        </w:rPr>
        <w:t>“father forgive them, for they know not what they do “Luke 23:34</w:t>
      </w:r>
      <w:r w:rsidRPr="0025757C">
        <w:rPr>
          <w:rFonts w:ascii="Bookman Old Style" w:hAnsi="Bookman Old Style"/>
          <w:color w:val="000000" w:themeColor="text1"/>
          <w:sz w:val="22"/>
          <w:szCs w:val="22"/>
        </w:rPr>
        <w:t>. So a believer also forgives</w:t>
      </w:r>
      <w:r w:rsidR="00C40E2E">
        <w:rPr>
          <w:rFonts w:ascii="Bookman Old Style" w:hAnsi="Bookman Old Style"/>
          <w:color w:val="000000" w:themeColor="text1"/>
          <w:sz w:val="22"/>
          <w:szCs w:val="22"/>
        </w:rPr>
        <w:t xml:space="preserve"> </w:t>
      </w:r>
      <w:r w:rsidR="00C40E2E" w:rsidRPr="0025757C">
        <w:rPr>
          <w:rFonts w:ascii="Bookman Old Style" w:hAnsi="Bookman Old Style"/>
          <w:color w:val="000000" w:themeColor="text1"/>
          <w:sz w:val="22"/>
          <w:szCs w:val="22"/>
        </w:rPr>
        <w:t>realizing</w:t>
      </w:r>
      <w:r w:rsidRPr="0025757C">
        <w:rPr>
          <w:rFonts w:ascii="Bookman Old Style" w:hAnsi="Bookman Old Style"/>
          <w:color w:val="000000" w:themeColor="text1"/>
          <w:sz w:val="22"/>
          <w:szCs w:val="22"/>
        </w:rPr>
        <w:t xml:space="preserve"> the pit</w:t>
      </w:r>
      <w:r w:rsidR="00C40E2E">
        <w:rPr>
          <w:rFonts w:ascii="Bookman Old Style" w:hAnsi="Bookman Old Style"/>
          <w:color w:val="000000" w:themeColor="text1"/>
          <w:sz w:val="22"/>
          <w:szCs w:val="22"/>
        </w:rPr>
        <w:t>iable, ignorant</w:t>
      </w:r>
      <w:r w:rsidRPr="0025757C">
        <w:rPr>
          <w:rFonts w:ascii="Bookman Old Style" w:hAnsi="Bookman Old Style"/>
          <w:color w:val="000000" w:themeColor="text1"/>
          <w:sz w:val="22"/>
          <w:szCs w:val="22"/>
        </w:rPr>
        <w:t xml:space="preserve"> and darkened understanding that control</w:t>
      </w:r>
      <w:r w:rsidR="00C40E2E">
        <w:rPr>
          <w:rFonts w:ascii="Bookman Old Style" w:hAnsi="Bookman Old Style"/>
          <w:color w:val="000000" w:themeColor="text1"/>
          <w:sz w:val="22"/>
          <w:szCs w:val="22"/>
        </w:rPr>
        <w:t>s a</w:t>
      </w:r>
      <w:r w:rsidRPr="0025757C">
        <w:rPr>
          <w:rFonts w:ascii="Bookman Old Style" w:hAnsi="Bookman Old Style"/>
          <w:color w:val="000000" w:themeColor="text1"/>
          <w:sz w:val="22"/>
          <w:szCs w:val="22"/>
        </w:rPr>
        <w:t xml:space="preserve"> sinful man</w:t>
      </w:r>
      <w:r w:rsidR="00C40E2E">
        <w:rPr>
          <w:rFonts w:ascii="Bookman Old Style" w:hAnsi="Bookman Old Style"/>
          <w:color w:val="000000" w:themeColor="text1"/>
          <w:sz w:val="22"/>
          <w:szCs w:val="22"/>
        </w:rPr>
        <w:t>’s</w:t>
      </w:r>
      <w:r w:rsidRPr="0025757C">
        <w:rPr>
          <w:rFonts w:ascii="Bookman Old Style" w:hAnsi="Bookman Old Style"/>
          <w:color w:val="000000" w:themeColor="text1"/>
          <w:sz w:val="22"/>
          <w:szCs w:val="22"/>
        </w:rPr>
        <w:t xml:space="preserve"> state of mind. </w:t>
      </w:r>
      <w:r w:rsidR="00C40E2E" w:rsidRPr="0025757C">
        <w:rPr>
          <w:rFonts w:ascii="Bookman Old Style" w:hAnsi="Bookman Old Style"/>
          <w:color w:val="000000" w:themeColor="text1"/>
          <w:sz w:val="22"/>
          <w:szCs w:val="22"/>
        </w:rPr>
        <w:t>Ephes</w:t>
      </w:r>
      <w:r w:rsidR="00C40E2E">
        <w:rPr>
          <w:rFonts w:ascii="Bookman Old Style" w:hAnsi="Bookman Old Style"/>
          <w:color w:val="000000" w:themeColor="text1"/>
          <w:sz w:val="22"/>
          <w:szCs w:val="22"/>
        </w:rPr>
        <w:t>i</w:t>
      </w:r>
      <w:r w:rsidR="00C40E2E" w:rsidRPr="0025757C">
        <w:rPr>
          <w:rFonts w:ascii="Bookman Old Style" w:hAnsi="Bookman Old Style"/>
          <w:color w:val="000000" w:themeColor="text1"/>
          <w:sz w:val="22"/>
          <w:szCs w:val="22"/>
        </w:rPr>
        <w:t>ans</w:t>
      </w:r>
      <w:r w:rsidRPr="0025757C">
        <w:rPr>
          <w:rFonts w:ascii="Bookman Old Style" w:hAnsi="Bookman Old Style"/>
          <w:color w:val="000000" w:themeColor="text1"/>
          <w:sz w:val="22"/>
          <w:szCs w:val="22"/>
        </w:rPr>
        <w:t xml:space="preserve"> 4:17-20. You are to forgive freely.</w:t>
      </w:r>
    </w:p>
    <w:p w:rsidR="0025757C" w:rsidRPr="0025757C" w:rsidRDefault="0025757C" w:rsidP="0025757C">
      <w:pPr>
        <w:jc w:val="both"/>
        <w:rPr>
          <w:rFonts w:ascii="Bookman Old Style" w:hAnsi="Bookman Old Style"/>
          <w:color w:val="000000" w:themeColor="text1"/>
          <w:sz w:val="22"/>
          <w:szCs w:val="22"/>
        </w:rPr>
      </w:pPr>
      <w:r w:rsidRPr="0025757C">
        <w:rPr>
          <w:rFonts w:ascii="Bookman Old Style" w:hAnsi="Bookman Old Style"/>
          <w:color w:val="000000" w:themeColor="text1"/>
          <w:sz w:val="22"/>
          <w:szCs w:val="22"/>
        </w:rPr>
        <w:t xml:space="preserve">(c) </w:t>
      </w:r>
      <w:r w:rsidRPr="00C40E2E">
        <w:rPr>
          <w:rFonts w:ascii="Bookman Old Style" w:hAnsi="Bookman Old Style"/>
          <w:b/>
          <w:i/>
          <w:color w:val="000000" w:themeColor="text1"/>
          <w:sz w:val="22"/>
          <w:szCs w:val="22"/>
        </w:rPr>
        <w:t>In case of matters and issues that require justice between a Christian and unbeliever, personal effort to broker peace must be made at individual level</w:t>
      </w:r>
      <w:r w:rsidRPr="0025757C">
        <w:rPr>
          <w:rFonts w:ascii="Bookman Old Style" w:hAnsi="Bookman Old Style"/>
          <w:color w:val="000000" w:themeColor="text1"/>
          <w:sz w:val="22"/>
          <w:szCs w:val="22"/>
        </w:rPr>
        <w:t xml:space="preserve"> with couns</w:t>
      </w:r>
      <w:r w:rsidR="00C40E2E">
        <w:rPr>
          <w:rFonts w:ascii="Bookman Old Style" w:hAnsi="Bookman Old Style"/>
          <w:color w:val="000000" w:themeColor="text1"/>
          <w:sz w:val="22"/>
          <w:szCs w:val="22"/>
        </w:rPr>
        <w:t>el</w:t>
      </w:r>
      <w:r w:rsidRPr="0025757C">
        <w:rPr>
          <w:rFonts w:ascii="Bookman Old Style" w:hAnsi="Bookman Old Style"/>
          <w:color w:val="000000" w:themeColor="text1"/>
          <w:sz w:val="22"/>
          <w:szCs w:val="22"/>
        </w:rPr>
        <w:t xml:space="preserve"> </w:t>
      </w:r>
      <w:r w:rsidR="00C40E2E">
        <w:rPr>
          <w:rFonts w:ascii="Bookman Old Style" w:hAnsi="Bookman Old Style"/>
          <w:color w:val="000000" w:themeColor="text1"/>
          <w:sz w:val="22"/>
          <w:szCs w:val="22"/>
        </w:rPr>
        <w:t>from godly church leaders. (see</w:t>
      </w:r>
      <w:r w:rsidRPr="0025757C">
        <w:rPr>
          <w:rFonts w:ascii="Bookman Old Style" w:hAnsi="Bookman Old Style"/>
          <w:color w:val="000000" w:themeColor="text1"/>
          <w:sz w:val="22"/>
          <w:szCs w:val="22"/>
        </w:rPr>
        <w:t xml:space="preserve"> Romans</w:t>
      </w:r>
      <w:r w:rsidR="00C40E2E">
        <w:rPr>
          <w:rFonts w:ascii="Bookman Old Style" w:hAnsi="Bookman Old Style"/>
          <w:color w:val="000000" w:themeColor="text1"/>
          <w:sz w:val="22"/>
          <w:szCs w:val="22"/>
        </w:rPr>
        <w:t xml:space="preserve"> </w:t>
      </w:r>
      <w:r w:rsidRPr="0025757C">
        <w:rPr>
          <w:rFonts w:ascii="Bookman Old Style" w:hAnsi="Bookman Old Style"/>
          <w:color w:val="000000" w:themeColor="text1"/>
          <w:sz w:val="22"/>
          <w:szCs w:val="22"/>
        </w:rPr>
        <w:t xml:space="preserve">12:17,18). When the above </w:t>
      </w:r>
      <w:r w:rsidR="00C40E2E">
        <w:rPr>
          <w:rFonts w:ascii="Bookman Old Style" w:hAnsi="Bookman Old Style"/>
          <w:color w:val="000000" w:themeColor="text1"/>
          <w:sz w:val="22"/>
          <w:szCs w:val="22"/>
        </w:rPr>
        <w:t>step</w:t>
      </w:r>
      <w:r w:rsidRPr="0025757C">
        <w:rPr>
          <w:rFonts w:ascii="Bookman Old Style" w:hAnsi="Bookman Old Style"/>
          <w:color w:val="000000" w:themeColor="text1"/>
          <w:sz w:val="22"/>
          <w:szCs w:val="22"/>
        </w:rPr>
        <w:t xml:space="preserve"> fails, responsible authority e.g rulers, leaders in charge of related matters can help to ensure justice and peace according to Romans 13:1-5.</w:t>
      </w:r>
    </w:p>
    <w:p w:rsidR="0025757C" w:rsidRPr="0025757C" w:rsidRDefault="0025757C" w:rsidP="0025757C">
      <w:pPr>
        <w:pStyle w:val="ListParagraph"/>
        <w:numPr>
          <w:ilvl w:val="0"/>
          <w:numId w:val="28"/>
        </w:numPr>
        <w:jc w:val="both"/>
        <w:rPr>
          <w:rFonts w:ascii="Bookman Old Style" w:hAnsi="Bookman Old Style"/>
          <w:color w:val="000000" w:themeColor="text1"/>
          <w:sz w:val="22"/>
          <w:szCs w:val="22"/>
        </w:rPr>
      </w:pPr>
      <w:r w:rsidRPr="00511D9D">
        <w:rPr>
          <w:rFonts w:ascii="Bookman Old Style" w:hAnsi="Bookman Old Style"/>
          <w:b/>
          <w:i/>
          <w:color w:val="000000" w:themeColor="text1"/>
          <w:sz w:val="22"/>
          <w:szCs w:val="22"/>
        </w:rPr>
        <w:t xml:space="preserve">For every matter requiring justice, settlement and forgiveness between believers, the church is the final place of arbitration within </w:t>
      </w:r>
      <w:r w:rsidR="00511D9D" w:rsidRPr="00511D9D">
        <w:rPr>
          <w:rFonts w:ascii="Bookman Old Style" w:hAnsi="Bookman Old Style"/>
          <w:b/>
          <w:i/>
          <w:color w:val="000000" w:themeColor="text1"/>
          <w:sz w:val="22"/>
          <w:szCs w:val="22"/>
        </w:rPr>
        <w:t>the context of godly and Christ-</w:t>
      </w:r>
      <w:r w:rsidRPr="00511D9D">
        <w:rPr>
          <w:rFonts w:ascii="Bookman Old Style" w:hAnsi="Bookman Old Style"/>
          <w:b/>
          <w:i/>
          <w:color w:val="000000" w:themeColor="text1"/>
          <w:sz w:val="22"/>
          <w:szCs w:val="22"/>
        </w:rPr>
        <w:t>like living.</w:t>
      </w:r>
      <w:r w:rsidRPr="0025757C">
        <w:rPr>
          <w:rFonts w:ascii="Bookman Old Style" w:hAnsi="Bookman Old Style"/>
          <w:color w:val="000000" w:themeColor="text1"/>
          <w:sz w:val="22"/>
          <w:szCs w:val="22"/>
        </w:rPr>
        <w:t xml:space="preserve"> A lawsuit against fellow believers for whatsoever reason is</w:t>
      </w:r>
      <w:r w:rsidR="00511D9D">
        <w:rPr>
          <w:rFonts w:ascii="Bookman Old Style" w:hAnsi="Bookman Old Style"/>
          <w:color w:val="000000" w:themeColor="text1"/>
          <w:sz w:val="22"/>
          <w:szCs w:val="22"/>
        </w:rPr>
        <w:t xml:space="preserve"> </w:t>
      </w:r>
      <w:r w:rsidR="00511D9D" w:rsidRPr="0025757C">
        <w:rPr>
          <w:rFonts w:ascii="Bookman Old Style" w:hAnsi="Bookman Old Style"/>
          <w:color w:val="000000" w:themeColor="text1"/>
          <w:sz w:val="22"/>
          <w:szCs w:val="22"/>
        </w:rPr>
        <w:t>unchristian</w:t>
      </w:r>
      <w:r w:rsidRPr="0025757C">
        <w:rPr>
          <w:rFonts w:ascii="Bookman Old Style" w:hAnsi="Bookman Old Style"/>
          <w:color w:val="000000" w:themeColor="text1"/>
          <w:sz w:val="22"/>
          <w:szCs w:val="22"/>
        </w:rPr>
        <w:t xml:space="preserve"> and unacceptable </w:t>
      </w:r>
      <w:r w:rsidRPr="0025757C">
        <w:rPr>
          <w:rFonts w:ascii="Bookman Old Style" w:hAnsi="Bookman Old Style"/>
          <w:color w:val="000000" w:themeColor="text1"/>
          <w:sz w:val="22"/>
          <w:szCs w:val="22"/>
        </w:rPr>
        <w:lastRenderedPageBreak/>
        <w:t>for those who had been washed, sanctified and justified in the name of the Lord Jesus and by the Holy Spirit. 1 Corinthians 6:1-11. Matthew 18:15-17.</w:t>
      </w:r>
    </w:p>
    <w:p w:rsidR="0025757C" w:rsidRPr="0025757C" w:rsidRDefault="0025757C" w:rsidP="0025757C">
      <w:pPr>
        <w:pStyle w:val="ListParagraph"/>
        <w:numPr>
          <w:ilvl w:val="0"/>
          <w:numId w:val="28"/>
        </w:numPr>
        <w:jc w:val="both"/>
        <w:rPr>
          <w:rFonts w:ascii="Bookman Old Style" w:hAnsi="Bookman Old Style"/>
          <w:color w:val="000000" w:themeColor="text1"/>
          <w:sz w:val="22"/>
          <w:szCs w:val="22"/>
        </w:rPr>
      </w:pPr>
      <w:r w:rsidRPr="00511D9D">
        <w:rPr>
          <w:rFonts w:ascii="Bookman Old Style" w:hAnsi="Bookman Old Style"/>
          <w:b/>
          <w:i/>
          <w:color w:val="000000" w:themeColor="text1"/>
          <w:sz w:val="22"/>
          <w:szCs w:val="22"/>
        </w:rPr>
        <w:t>There is no limit to forgiveness in Christ.</w:t>
      </w:r>
      <w:r w:rsidRPr="0025757C">
        <w:rPr>
          <w:rFonts w:ascii="Bookman Old Style" w:hAnsi="Bookman Old Style"/>
          <w:color w:val="000000" w:themeColor="text1"/>
          <w:sz w:val="22"/>
          <w:szCs w:val="22"/>
        </w:rPr>
        <w:t xml:space="preserve"> Luke 17:1-4. Yet this in the church must not be taken as excuses to knowingly perpetrate evil or misbehave to test or abuse the tolerant spirit of others! Luke 17:1 God is avenger of the righteous! Romans 12:19. When God choose</w:t>
      </w:r>
      <w:r w:rsidR="00511D9D">
        <w:rPr>
          <w:rFonts w:ascii="Bookman Old Style" w:hAnsi="Bookman Old Style"/>
          <w:color w:val="000000" w:themeColor="text1"/>
          <w:sz w:val="22"/>
          <w:szCs w:val="22"/>
        </w:rPr>
        <w:t>s</w:t>
      </w:r>
      <w:r w:rsidRPr="0025757C">
        <w:rPr>
          <w:rFonts w:ascii="Bookman Old Style" w:hAnsi="Bookman Old Style"/>
          <w:color w:val="000000" w:themeColor="text1"/>
          <w:sz w:val="22"/>
          <w:szCs w:val="22"/>
        </w:rPr>
        <w:t xml:space="preserve"> to handl</w:t>
      </w:r>
      <w:r w:rsidR="00511D9D">
        <w:rPr>
          <w:rFonts w:ascii="Bookman Old Style" w:hAnsi="Bookman Old Style"/>
          <w:color w:val="000000" w:themeColor="text1"/>
          <w:sz w:val="22"/>
          <w:szCs w:val="22"/>
        </w:rPr>
        <w:t>e a stubborn and troublesome so-</w:t>
      </w:r>
      <w:r w:rsidRPr="0025757C">
        <w:rPr>
          <w:rFonts w:ascii="Bookman Old Style" w:hAnsi="Bookman Old Style"/>
          <w:color w:val="000000" w:themeColor="text1"/>
          <w:sz w:val="22"/>
          <w:szCs w:val="22"/>
        </w:rPr>
        <w:t>call believer, the result is always dismal! Romans 2:3-11.</w:t>
      </w:r>
    </w:p>
    <w:p w:rsidR="0025757C" w:rsidRPr="0025757C" w:rsidRDefault="0025757C" w:rsidP="0025757C">
      <w:pPr>
        <w:pStyle w:val="ListParagraph"/>
        <w:numPr>
          <w:ilvl w:val="0"/>
          <w:numId w:val="28"/>
        </w:numPr>
        <w:jc w:val="both"/>
        <w:rPr>
          <w:rFonts w:ascii="Bookman Old Style" w:hAnsi="Bookman Old Style"/>
          <w:color w:val="000000" w:themeColor="text1"/>
          <w:sz w:val="22"/>
          <w:szCs w:val="22"/>
        </w:rPr>
      </w:pPr>
      <w:r w:rsidRPr="00511D9D">
        <w:rPr>
          <w:rFonts w:ascii="Bookman Old Style" w:hAnsi="Bookman Old Style"/>
          <w:b/>
          <w:i/>
          <w:color w:val="000000" w:themeColor="text1"/>
          <w:sz w:val="22"/>
          <w:szCs w:val="22"/>
        </w:rPr>
        <w:t>Do not delay to forgive and make peace.</w:t>
      </w:r>
      <w:r w:rsidRPr="0025757C">
        <w:rPr>
          <w:rFonts w:ascii="Bookman Old Style" w:hAnsi="Bookman Old Style"/>
          <w:color w:val="000000" w:themeColor="text1"/>
          <w:sz w:val="22"/>
          <w:szCs w:val="22"/>
        </w:rPr>
        <w:t xml:space="preserve"> Settle it before the</w:t>
      </w:r>
      <w:r w:rsidR="00511D9D">
        <w:rPr>
          <w:rFonts w:ascii="Bookman Old Style" w:hAnsi="Bookman Old Style"/>
          <w:color w:val="000000" w:themeColor="text1"/>
          <w:sz w:val="22"/>
          <w:szCs w:val="22"/>
        </w:rPr>
        <w:t xml:space="preserve"> </w:t>
      </w:r>
      <w:r w:rsidRPr="0025757C">
        <w:rPr>
          <w:rFonts w:ascii="Bookman Old Style" w:hAnsi="Bookman Old Style"/>
          <w:color w:val="000000" w:themeColor="text1"/>
          <w:sz w:val="22"/>
          <w:szCs w:val="22"/>
        </w:rPr>
        <w:t>sun goes</w:t>
      </w:r>
      <w:r w:rsidR="003457F4">
        <w:rPr>
          <w:rFonts w:ascii="Bookman Old Style" w:hAnsi="Bookman Old Style"/>
          <w:color w:val="000000" w:themeColor="text1"/>
          <w:sz w:val="22"/>
          <w:szCs w:val="22"/>
        </w:rPr>
        <w:t xml:space="preserve"> down. (i.e. w</w:t>
      </w:r>
      <w:r w:rsidRPr="0025757C">
        <w:rPr>
          <w:rFonts w:ascii="Bookman Old Style" w:hAnsi="Bookman Old Style"/>
          <w:color w:val="000000" w:themeColor="text1"/>
          <w:sz w:val="22"/>
          <w:szCs w:val="22"/>
        </w:rPr>
        <w:t>ithin a day). This is necessary for your peace of mind and joy in the Holy Ghost. Matthew 5:25. Ephesians 4:26, 27.</w:t>
      </w:r>
    </w:p>
    <w:p w:rsidR="00F80EB3" w:rsidRPr="0025757C" w:rsidRDefault="0025757C" w:rsidP="0025757C">
      <w:pPr>
        <w:pStyle w:val="ListParagraph"/>
        <w:numPr>
          <w:ilvl w:val="0"/>
          <w:numId w:val="28"/>
        </w:numPr>
        <w:jc w:val="both"/>
        <w:rPr>
          <w:rFonts w:ascii="Bookman Old Style" w:hAnsi="Bookman Old Style"/>
          <w:color w:val="000000" w:themeColor="text1"/>
          <w:sz w:val="22"/>
          <w:szCs w:val="22"/>
        </w:rPr>
      </w:pPr>
      <w:r w:rsidRPr="00A05719">
        <w:rPr>
          <w:rFonts w:ascii="Bookman Old Style" w:hAnsi="Bookman Old Style"/>
          <w:b/>
          <w:i/>
          <w:color w:val="000000" w:themeColor="text1"/>
          <w:sz w:val="22"/>
          <w:szCs w:val="22"/>
        </w:rPr>
        <w:t>It is not holiness to ignore or keep silent over others trespasses.</w:t>
      </w:r>
      <w:r w:rsidRPr="0025757C">
        <w:rPr>
          <w:rFonts w:ascii="Bookman Old Style" w:hAnsi="Bookman Old Style"/>
          <w:color w:val="000000" w:themeColor="text1"/>
          <w:sz w:val="22"/>
          <w:szCs w:val="22"/>
        </w:rPr>
        <w:t xml:space="preserve"> You can be angry at sin without been sinful, better to show your righteous stand than to absorb and internalize hurtful deed of others. Ephesians 4:26-27. Yet love allows the blood of Jesus to cover multitude of confessed sin and roll it away with its cleansing power! Romans 4:7, 1</w:t>
      </w:r>
      <w:r w:rsidR="00A05719">
        <w:rPr>
          <w:rFonts w:ascii="Bookman Old Style" w:hAnsi="Bookman Old Style"/>
          <w:color w:val="000000" w:themeColor="text1"/>
          <w:sz w:val="22"/>
          <w:szCs w:val="22"/>
        </w:rPr>
        <w:t xml:space="preserve"> P</w:t>
      </w:r>
      <w:r w:rsidRPr="0025757C">
        <w:rPr>
          <w:rFonts w:ascii="Bookman Old Style" w:hAnsi="Bookman Old Style"/>
          <w:color w:val="000000" w:themeColor="text1"/>
          <w:sz w:val="22"/>
          <w:szCs w:val="22"/>
        </w:rPr>
        <w:t>eter 4:8.</w:t>
      </w:r>
      <w:r w:rsidR="00F80EB3" w:rsidRPr="0025757C">
        <w:rPr>
          <w:rFonts w:ascii="Bookman Old Style" w:hAnsi="Bookman Old Style"/>
          <w:sz w:val="22"/>
          <w:szCs w:val="22"/>
        </w:rPr>
        <w:t xml:space="preserve"> </w:t>
      </w:r>
    </w:p>
    <w:p w:rsidR="00F80EB3" w:rsidRDefault="001400BA" w:rsidP="00F80EB3">
      <w:pPr>
        <w:jc w:val="both"/>
        <w:rPr>
          <w:rFonts w:ascii="Times New Roman" w:hAnsi="Times New Roman"/>
          <w:sz w:val="32"/>
          <w:szCs w:val="32"/>
          <w:u w:val="single"/>
        </w:rPr>
      </w:pPr>
      <w:r w:rsidRPr="001400BA">
        <w:rPr>
          <w:rFonts w:ascii="Bookman Old Style" w:hAnsi="Bookman Old Style"/>
          <w:noProof/>
          <w:sz w:val="22"/>
          <w:szCs w:val="22"/>
        </w:rPr>
        <w:pict>
          <v:group id="_x0000_s1030" style="position:absolute;left:0;text-align:left;margin-left:71.65pt;margin-top:.75pt;width:362.25pt;height:18.5pt;z-index:251665408" coordorigin="1991,15201" coordsize="7245,37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7" type="#_x0000_t53" style="position:absolute;left:1991;top:15201;width:7245;height:370;mso-position-horizontal-relative:margin;mso-position-vertical-relative:margin" adj="4594" fillcolor="white [3201]" strokecolor="black [3200]" strokeweight=".5pt">
              <v:shadow color="#868686"/>
            </v:shape>
            <v:shapetype id="_x0000_t202" coordsize="21600,21600" o:spt="202" path="m,l,21600r21600,l21600,xe">
              <v:stroke joinstyle="miter"/>
              <v:path gradientshapeok="t" o:connecttype="rect"/>
            </v:shapetype>
            <v:shape id="_x0000_s1028" type="#_x0000_t202" style="position:absolute;left:3544;top:15205;width:4140;height:362;mso-position-horizontal-relative:margin;mso-position-vertical-relative:margin;mso-width-relative:margin;mso-height-relative:margin">
              <v:textbox style="mso-next-textbox:#_x0000_s1028">
                <w:txbxContent>
                  <w:p w:rsidR="00B3280A" w:rsidRPr="005D0742" w:rsidRDefault="00B3280A" w:rsidP="00B3280A">
                    <w:pPr>
                      <w:spacing w:line="240" w:lineRule="auto"/>
                      <w:rPr>
                        <w:rFonts w:ascii="Times New Roman" w:hAnsi="Times New Roman"/>
                        <w:b/>
                        <w:i/>
                      </w:rPr>
                    </w:pPr>
                    <w:r>
                      <w:rPr>
                        <w:rFonts w:ascii="Times New Roman" w:hAnsi="Times New Roman"/>
                        <w:b/>
                        <w:i/>
                      </w:rPr>
                      <w:t>…</w:t>
                    </w:r>
                    <w:r w:rsidRPr="005D0742">
                      <w:rPr>
                        <w:rFonts w:ascii="Times New Roman" w:hAnsi="Times New Roman"/>
                        <w:b/>
                        <w:i/>
                      </w:rPr>
                      <w:t>Winning &amp; Reigning with Christ</w:t>
                    </w:r>
                  </w:p>
                </w:txbxContent>
              </v:textbox>
            </v:shape>
          </v:group>
        </w:pict>
      </w:r>
    </w:p>
    <w:p w:rsidR="00C73DC8" w:rsidRPr="00674465" w:rsidRDefault="006B74FF" w:rsidP="004A7C25">
      <w:pPr>
        <w:spacing w:after="0" w:line="240" w:lineRule="auto"/>
        <w:ind w:right="94"/>
        <w:jc w:val="center"/>
        <w:rPr>
          <w:rFonts w:ascii="Book Antiqua" w:hAnsi="Book Antiqua"/>
          <w:b/>
          <w:u w:val="single"/>
          <w:lang w:val="en-GB"/>
        </w:rPr>
      </w:pPr>
      <w:r>
        <w:rPr>
          <w:rFonts w:ascii="Book Antiqua" w:hAnsi="Book Antiqua"/>
          <w:b/>
          <w:u w:val="single"/>
          <w:lang w:val="en-GB"/>
        </w:rPr>
        <w:t>CONGREGATIONAL HYMN</w:t>
      </w:r>
    </w:p>
    <w:p w:rsidR="00C73DC8" w:rsidRPr="00674465" w:rsidRDefault="00C73DC8" w:rsidP="0060113A">
      <w:pPr>
        <w:tabs>
          <w:tab w:val="num" w:pos="880"/>
        </w:tabs>
        <w:spacing w:after="0" w:line="240" w:lineRule="auto"/>
        <w:ind w:right="94"/>
        <w:jc w:val="center"/>
        <w:rPr>
          <w:rFonts w:ascii="Book Antiqua" w:hAnsi="Book Antiqua"/>
          <w:b/>
          <w:color w:val="000000"/>
          <w:sz w:val="27"/>
          <w:szCs w:val="27"/>
          <w:lang w:val="en-GB"/>
        </w:rPr>
        <w:sectPr w:rsidR="00C73DC8" w:rsidRPr="00674465" w:rsidSect="00A644BA">
          <w:headerReference w:type="even" r:id="rId9"/>
          <w:headerReference w:type="default" r:id="rId10"/>
          <w:headerReference w:type="first" r:id="rId11"/>
          <w:type w:val="continuous"/>
          <w:pgSz w:w="11909" w:h="16834" w:code="9"/>
          <w:pgMar w:top="360" w:right="475" w:bottom="547" w:left="720" w:header="720" w:footer="720" w:gutter="0"/>
          <w:cols w:space="720"/>
          <w:docGrid w:linePitch="360"/>
        </w:sectPr>
      </w:pPr>
    </w:p>
    <w:p w:rsidR="00F11383" w:rsidRPr="00F11383" w:rsidRDefault="00A00BE7" w:rsidP="00F11383">
      <w:pPr>
        <w:widowControl w:val="0"/>
        <w:autoSpaceDE w:val="0"/>
        <w:autoSpaceDN w:val="0"/>
        <w:adjustRightInd w:val="0"/>
        <w:spacing w:after="0" w:line="240" w:lineRule="auto"/>
        <w:rPr>
          <w:rFonts w:ascii="Georgia" w:hAnsi="Georgia"/>
          <w:b/>
          <w:color w:val="000000"/>
          <w:sz w:val="27"/>
          <w:szCs w:val="27"/>
          <w:u w:val="single"/>
        </w:rPr>
      </w:pPr>
      <w:r w:rsidRPr="00F11383">
        <w:rPr>
          <w:rFonts w:ascii="Georgia" w:hAnsi="Georgia"/>
          <w:b/>
          <w:color w:val="000000"/>
          <w:u w:val="single"/>
          <w:lang w:eastAsia="en-GB"/>
        </w:rPr>
        <w:lastRenderedPageBreak/>
        <w:t xml:space="preserve">CHS </w:t>
      </w:r>
      <w:r w:rsidR="00F11383" w:rsidRPr="00F11383">
        <w:rPr>
          <w:rFonts w:ascii="Georgia" w:hAnsi="Georgia"/>
          <w:b/>
          <w:color w:val="000000"/>
          <w:sz w:val="27"/>
          <w:szCs w:val="27"/>
          <w:u w:val="single"/>
        </w:rPr>
        <w:t>85</w:t>
      </w:r>
      <w:r w:rsidR="00F11383" w:rsidRPr="00F11383">
        <w:rPr>
          <w:rFonts w:ascii="Georgia" w:hAnsi="Georgia"/>
          <w:b/>
          <w:color w:val="000000"/>
          <w:sz w:val="27"/>
          <w:szCs w:val="27"/>
          <w:u w:val="single"/>
        </w:rPr>
        <w:tab/>
        <w:t xml:space="preserve"> MY SAVIOUR’S LOVE</w:t>
      </w:r>
    </w:p>
    <w:p w:rsidR="00F11383" w:rsidRPr="00C55CD0" w:rsidRDefault="00F11383" w:rsidP="00F11383">
      <w:pPr>
        <w:widowControl w:val="0"/>
        <w:autoSpaceDE w:val="0"/>
        <w:autoSpaceDN w:val="0"/>
        <w:adjustRightInd w:val="0"/>
        <w:spacing w:after="0" w:line="240" w:lineRule="auto"/>
        <w:rPr>
          <w:rFonts w:ascii="Georgia" w:hAnsi="Georgia"/>
          <w:color w:val="000000"/>
          <w:sz w:val="15"/>
          <w:szCs w:val="23"/>
        </w:rPr>
      </w:pPr>
    </w:p>
    <w:p w:rsidR="00F11383" w:rsidRPr="00C55CD0" w:rsidRDefault="00F11383" w:rsidP="00F11383">
      <w:pPr>
        <w:widowControl w:val="0"/>
        <w:autoSpaceDE w:val="0"/>
        <w:autoSpaceDN w:val="0"/>
        <w:adjustRightInd w:val="0"/>
        <w:spacing w:after="0" w:line="240" w:lineRule="auto"/>
        <w:rPr>
          <w:rFonts w:ascii="Georgia" w:hAnsi="Georgia"/>
          <w:color w:val="000000"/>
          <w:sz w:val="23"/>
          <w:szCs w:val="23"/>
        </w:rPr>
      </w:pPr>
      <w:r w:rsidRPr="00C55CD0">
        <w:rPr>
          <w:rFonts w:ascii="Georgia" w:hAnsi="Georgia"/>
          <w:color w:val="000000"/>
          <w:sz w:val="23"/>
          <w:szCs w:val="23"/>
        </w:rPr>
        <w:t xml:space="preserve">1. </w:t>
      </w:r>
      <w:r w:rsidRPr="00C55CD0">
        <w:rPr>
          <w:rFonts w:ascii="Georgia" w:hAnsi="Georgia"/>
          <w:color w:val="000000"/>
          <w:sz w:val="23"/>
          <w:szCs w:val="23"/>
        </w:rPr>
        <w:tab/>
        <w:t>I stand amazed in the presence</w:t>
      </w:r>
    </w:p>
    <w:p w:rsidR="00F11383" w:rsidRPr="00C55CD0" w:rsidRDefault="00F11383" w:rsidP="00F11383">
      <w:pPr>
        <w:widowControl w:val="0"/>
        <w:autoSpaceDE w:val="0"/>
        <w:autoSpaceDN w:val="0"/>
        <w:adjustRightInd w:val="0"/>
        <w:spacing w:after="0" w:line="240" w:lineRule="auto"/>
        <w:ind w:firstLine="720"/>
        <w:rPr>
          <w:rFonts w:ascii="Georgia" w:hAnsi="Georgia"/>
          <w:color w:val="000000"/>
          <w:sz w:val="23"/>
          <w:szCs w:val="23"/>
        </w:rPr>
      </w:pPr>
      <w:r w:rsidRPr="00C55CD0">
        <w:rPr>
          <w:rFonts w:ascii="Georgia" w:hAnsi="Georgia"/>
          <w:color w:val="000000"/>
          <w:sz w:val="23"/>
          <w:szCs w:val="23"/>
        </w:rPr>
        <w:t>Of Jesus the Nazarene,</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And wonder how He could love me,</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A sinner, condemned, unclean.</w:t>
      </w:r>
    </w:p>
    <w:p w:rsidR="00F11383" w:rsidRPr="00DF3614" w:rsidRDefault="00F11383" w:rsidP="00F11383">
      <w:pPr>
        <w:widowControl w:val="0"/>
        <w:autoSpaceDE w:val="0"/>
        <w:autoSpaceDN w:val="0"/>
        <w:adjustRightInd w:val="0"/>
        <w:spacing w:after="0" w:line="240" w:lineRule="auto"/>
        <w:rPr>
          <w:rFonts w:ascii="Georgia" w:hAnsi="Georgia"/>
          <w:color w:val="000000"/>
          <w:sz w:val="13"/>
          <w:szCs w:val="23"/>
        </w:rPr>
      </w:pPr>
    </w:p>
    <w:p w:rsidR="00F11383" w:rsidRPr="00C55CD0" w:rsidRDefault="00F11383" w:rsidP="00F11383">
      <w:pPr>
        <w:widowControl w:val="0"/>
        <w:autoSpaceDE w:val="0"/>
        <w:autoSpaceDN w:val="0"/>
        <w:adjustRightInd w:val="0"/>
        <w:spacing w:after="0" w:line="240" w:lineRule="auto"/>
        <w:ind w:left="720"/>
        <w:rPr>
          <w:rFonts w:ascii="Georgia" w:hAnsi="Georgia"/>
          <w:i/>
          <w:color w:val="000000"/>
          <w:sz w:val="23"/>
          <w:szCs w:val="23"/>
        </w:rPr>
      </w:pPr>
      <w:r w:rsidRPr="00C55CD0">
        <w:rPr>
          <w:rFonts w:ascii="Georgia" w:hAnsi="Georgia"/>
          <w:i/>
          <w:color w:val="000000"/>
          <w:sz w:val="23"/>
          <w:szCs w:val="23"/>
        </w:rPr>
        <w:t>How marvelous! how wonderful!</w:t>
      </w:r>
    </w:p>
    <w:p w:rsidR="00F11383" w:rsidRPr="00C55CD0" w:rsidRDefault="00F11383" w:rsidP="00F11383">
      <w:pPr>
        <w:widowControl w:val="0"/>
        <w:autoSpaceDE w:val="0"/>
        <w:autoSpaceDN w:val="0"/>
        <w:adjustRightInd w:val="0"/>
        <w:spacing w:after="0" w:line="240" w:lineRule="auto"/>
        <w:ind w:left="720"/>
        <w:rPr>
          <w:rFonts w:ascii="Georgia" w:hAnsi="Georgia"/>
          <w:i/>
          <w:color w:val="000000"/>
          <w:sz w:val="23"/>
          <w:szCs w:val="23"/>
        </w:rPr>
      </w:pPr>
      <w:r w:rsidRPr="00C55CD0">
        <w:rPr>
          <w:rFonts w:ascii="Georgia" w:hAnsi="Georgia"/>
          <w:i/>
          <w:color w:val="000000"/>
          <w:sz w:val="23"/>
          <w:szCs w:val="23"/>
        </w:rPr>
        <w:t>And my song shall ever be:</w:t>
      </w:r>
    </w:p>
    <w:p w:rsidR="00F11383" w:rsidRPr="00C55CD0" w:rsidRDefault="00F11383" w:rsidP="00F11383">
      <w:pPr>
        <w:widowControl w:val="0"/>
        <w:autoSpaceDE w:val="0"/>
        <w:autoSpaceDN w:val="0"/>
        <w:adjustRightInd w:val="0"/>
        <w:spacing w:after="0" w:line="240" w:lineRule="auto"/>
        <w:ind w:left="720"/>
        <w:rPr>
          <w:rFonts w:ascii="Georgia" w:hAnsi="Georgia"/>
          <w:i/>
          <w:color w:val="000000"/>
          <w:sz w:val="23"/>
          <w:szCs w:val="23"/>
        </w:rPr>
      </w:pPr>
      <w:r w:rsidRPr="00C55CD0">
        <w:rPr>
          <w:rFonts w:ascii="Georgia" w:hAnsi="Georgia"/>
          <w:i/>
          <w:color w:val="000000"/>
          <w:sz w:val="23"/>
          <w:szCs w:val="23"/>
        </w:rPr>
        <w:t>How marvelous! how wonderful</w:t>
      </w:r>
    </w:p>
    <w:p w:rsidR="00F11383" w:rsidRPr="00C55CD0" w:rsidRDefault="00F11383" w:rsidP="00F11383">
      <w:pPr>
        <w:widowControl w:val="0"/>
        <w:autoSpaceDE w:val="0"/>
        <w:autoSpaceDN w:val="0"/>
        <w:adjustRightInd w:val="0"/>
        <w:spacing w:after="0" w:line="240" w:lineRule="auto"/>
        <w:ind w:left="720"/>
        <w:rPr>
          <w:rFonts w:ascii="Georgia" w:hAnsi="Georgia"/>
          <w:i/>
          <w:color w:val="000000"/>
          <w:sz w:val="23"/>
          <w:szCs w:val="23"/>
        </w:rPr>
      </w:pPr>
      <w:r w:rsidRPr="00C55CD0">
        <w:rPr>
          <w:rFonts w:ascii="Georgia" w:hAnsi="Georgia"/>
          <w:i/>
          <w:color w:val="000000"/>
          <w:sz w:val="23"/>
          <w:szCs w:val="23"/>
        </w:rPr>
        <w:t>Is my Savior’s love for me!</w:t>
      </w:r>
    </w:p>
    <w:p w:rsidR="00F11383" w:rsidRPr="00C55CD0" w:rsidRDefault="00F11383" w:rsidP="00F11383">
      <w:pPr>
        <w:widowControl w:val="0"/>
        <w:autoSpaceDE w:val="0"/>
        <w:autoSpaceDN w:val="0"/>
        <w:adjustRightInd w:val="0"/>
        <w:spacing w:after="0" w:line="240" w:lineRule="auto"/>
        <w:rPr>
          <w:rFonts w:ascii="Georgia" w:hAnsi="Georgia"/>
          <w:color w:val="000000"/>
          <w:sz w:val="23"/>
          <w:szCs w:val="23"/>
        </w:rPr>
      </w:pPr>
    </w:p>
    <w:p w:rsidR="00F11383" w:rsidRPr="00C55CD0" w:rsidRDefault="00F11383" w:rsidP="00F11383">
      <w:pPr>
        <w:widowControl w:val="0"/>
        <w:autoSpaceDE w:val="0"/>
        <w:autoSpaceDN w:val="0"/>
        <w:adjustRightInd w:val="0"/>
        <w:spacing w:after="0" w:line="240" w:lineRule="auto"/>
        <w:rPr>
          <w:rFonts w:ascii="Georgia" w:hAnsi="Georgia"/>
          <w:color w:val="000000"/>
          <w:sz w:val="23"/>
          <w:szCs w:val="23"/>
        </w:rPr>
      </w:pPr>
      <w:r w:rsidRPr="00C55CD0">
        <w:rPr>
          <w:rFonts w:ascii="Georgia" w:hAnsi="Georgia"/>
          <w:color w:val="000000"/>
          <w:sz w:val="23"/>
          <w:szCs w:val="23"/>
        </w:rPr>
        <w:t xml:space="preserve">2. </w:t>
      </w:r>
      <w:r w:rsidRPr="00C55CD0">
        <w:rPr>
          <w:rFonts w:ascii="Georgia" w:hAnsi="Georgia"/>
          <w:color w:val="000000"/>
          <w:sz w:val="23"/>
          <w:szCs w:val="23"/>
        </w:rPr>
        <w:tab/>
        <w:t>For me it was in the garden</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He prayed, “Not My will, but Thine”;</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He had no tears for His own griefs,</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But sweat-drops of blood for mine.</w:t>
      </w:r>
    </w:p>
    <w:p w:rsidR="00F11383" w:rsidRPr="00C55CD0" w:rsidRDefault="00F11383" w:rsidP="00F11383">
      <w:pPr>
        <w:widowControl w:val="0"/>
        <w:autoSpaceDE w:val="0"/>
        <w:autoSpaceDN w:val="0"/>
        <w:adjustRightInd w:val="0"/>
        <w:spacing w:after="0" w:line="240" w:lineRule="auto"/>
        <w:rPr>
          <w:rFonts w:ascii="Georgia" w:hAnsi="Georgia"/>
          <w:color w:val="000000"/>
          <w:sz w:val="23"/>
          <w:szCs w:val="23"/>
        </w:rPr>
      </w:pPr>
    </w:p>
    <w:p w:rsidR="00F11383" w:rsidRPr="00C55CD0" w:rsidRDefault="00F11383" w:rsidP="00F11383">
      <w:pPr>
        <w:widowControl w:val="0"/>
        <w:autoSpaceDE w:val="0"/>
        <w:autoSpaceDN w:val="0"/>
        <w:adjustRightInd w:val="0"/>
        <w:spacing w:after="0" w:line="240" w:lineRule="auto"/>
        <w:rPr>
          <w:rFonts w:ascii="Georgia" w:hAnsi="Georgia"/>
          <w:color w:val="000000"/>
          <w:sz w:val="23"/>
          <w:szCs w:val="23"/>
        </w:rPr>
      </w:pPr>
      <w:r w:rsidRPr="00C55CD0">
        <w:rPr>
          <w:rFonts w:ascii="Georgia" w:hAnsi="Georgia"/>
          <w:color w:val="000000"/>
          <w:sz w:val="23"/>
          <w:szCs w:val="23"/>
        </w:rPr>
        <w:t>3.</w:t>
      </w:r>
      <w:r w:rsidRPr="00C55CD0">
        <w:rPr>
          <w:rFonts w:ascii="Georgia" w:hAnsi="Georgia"/>
          <w:color w:val="000000"/>
          <w:sz w:val="23"/>
          <w:szCs w:val="23"/>
        </w:rPr>
        <w:tab/>
        <w:t>In pity angels beheld Him,</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And came from the world of light</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To comfort Him in the sorrows</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He bore for my soul that night.</w:t>
      </w:r>
    </w:p>
    <w:p w:rsidR="00F11383" w:rsidRPr="00C55CD0" w:rsidRDefault="00F11383" w:rsidP="00F11383">
      <w:pPr>
        <w:widowControl w:val="0"/>
        <w:autoSpaceDE w:val="0"/>
        <w:autoSpaceDN w:val="0"/>
        <w:adjustRightInd w:val="0"/>
        <w:spacing w:after="0" w:line="240" w:lineRule="auto"/>
        <w:rPr>
          <w:rFonts w:ascii="Georgia" w:hAnsi="Georgia"/>
          <w:color w:val="000000"/>
          <w:sz w:val="23"/>
          <w:szCs w:val="23"/>
        </w:rPr>
      </w:pPr>
    </w:p>
    <w:p w:rsidR="00F11383" w:rsidRPr="00C55CD0" w:rsidRDefault="00F11383" w:rsidP="00F11383">
      <w:pPr>
        <w:widowControl w:val="0"/>
        <w:autoSpaceDE w:val="0"/>
        <w:autoSpaceDN w:val="0"/>
        <w:adjustRightInd w:val="0"/>
        <w:spacing w:after="0" w:line="240" w:lineRule="auto"/>
        <w:rPr>
          <w:rFonts w:ascii="Georgia" w:hAnsi="Georgia"/>
          <w:color w:val="000000"/>
          <w:sz w:val="23"/>
          <w:szCs w:val="23"/>
        </w:rPr>
      </w:pPr>
      <w:r w:rsidRPr="00C55CD0">
        <w:rPr>
          <w:rFonts w:ascii="Georgia" w:hAnsi="Georgia"/>
          <w:color w:val="000000"/>
          <w:sz w:val="23"/>
          <w:szCs w:val="23"/>
        </w:rPr>
        <w:t>4.</w:t>
      </w:r>
      <w:r w:rsidRPr="00C55CD0">
        <w:rPr>
          <w:rFonts w:ascii="Georgia" w:hAnsi="Georgia"/>
          <w:color w:val="000000"/>
          <w:sz w:val="23"/>
          <w:szCs w:val="23"/>
        </w:rPr>
        <w:tab/>
        <w:t>He took my sins and my sorrows,</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He made them His very own;</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He bore the burden to Calv’ry,</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And suffered and died alone.</w:t>
      </w:r>
    </w:p>
    <w:p w:rsidR="00F11383" w:rsidRPr="00C55CD0" w:rsidRDefault="00F11383" w:rsidP="00F11383">
      <w:pPr>
        <w:widowControl w:val="0"/>
        <w:autoSpaceDE w:val="0"/>
        <w:autoSpaceDN w:val="0"/>
        <w:adjustRightInd w:val="0"/>
        <w:spacing w:after="0" w:line="240" w:lineRule="auto"/>
        <w:rPr>
          <w:rFonts w:ascii="Georgia" w:hAnsi="Georgia"/>
          <w:color w:val="000000"/>
          <w:sz w:val="23"/>
          <w:szCs w:val="23"/>
        </w:rPr>
      </w:pPr>
    </w:p>
    <w:p w:rsidR="00F11383" w:rsidRPr="00C55CD0" w:rsidRDefault="00F11383" w:rsidP="00F11383">
      <w:pPr>
        <w:widowControl w:val="0"/>
        <w:autoSpaceDE w:val="0"/>
        <w:autoSpaceDN w:val="0"/>
        <w:adjustRightInd w:val="0"/>
        <w:spacing w:after="0" w:line="240" w:lineRule="auto"/>
        <w:rPr>
          <w:rFonts w:ascii="Georgia" w:hAnsi="Georgia"/>
          <w:color w:val="000000"/>
          <w:sz w:val="23"/>
          <w:szCs w:val="23"/>
        </w:rPr>
      </w:pPr>
      <w:r w:rsidRPr="00C55CD0">
        <w:rPr>
          <w:rFonts w:ascii="Georgia" w:hAnsi="Georgia"/>
          <w:color w:val="000000"/>
          <w:sz w:val="23"/>
          <w:szCs w:val="23"/>
        </w:rPr>
        <w:t>5.</w:t>
      </w:r>
      <w:r w:rsidRPr="00C55CD0">
        <w:rPr>
          <w:rFonts w:ascii="Georgia" w:hAnsi="Georgia"/>
          <w:color w:val="000000"/>
          <w:sz w:val="23"/>
          <w:szCs w:val="23"/>
        </w:rPr>
        <w:tab/>
        <w:t>When with the ransomed in glory</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His face I at last shall see,</w:t>
      </w:r>
    </w:p>
    <w:p w:rsidR="00F11383" w:rsidRPr="00C55CD0" w:rsidRDefault="00F11383" w:rsidP="00F11383">
      <w:pPr>
        <w:widowControl w:val="0"/>
        <w:autoSpaceDE w:val="0"/>
        <w:autoSpaceDN w:val="0"/>
        <w:adjustRightInd w:val="0"/>
        <w:spacing w:after="0" w:line="240" w:lineRule="auto"/>
        <w:ind w:left="720"/>
        <w:rPr>
          <w:rFonts w:ascii="Georgia" w:hAnsi="Georgia"/>
          <w:color w:val="000000"/>
          <w:sz w:val="23"/>
          <w:szCs w:val="23"/>
        </w:rPr>
      </w:pPr>
      <w:r w:rsidRPr="00C55CD0">
        <w:rPr>
          <w:rFonts w:ascii="Georgia" w:hAnsi="Georgia"/>
          <w:color w:val="000000"/>
          <w:sz w:val="23"/>
          <w:szCs w:val="23"/>
        </w:rPr>
        <w:t>‘Twill be my joy thru the ages</w:t>
      </w:r>
    </w:p>
    <w:p w:rsidR="00845F58" w:rsidRPr="00DE0A3C" w:rsidRDefault="00F11383" w:rsidP="00BD3825">
      <w:pPr>
        <w:shd w:val="clear" w:color="auto" w:fill="FFFFFF"/>
        <w:spacing w:after="0" w:line="240" w:lineRule="auto"/>
        <w:ind w:firstLine="720"/>
        <w:rPr>
          <w:rFonts w:ascii="Georgia" w:hAnsi="Georgia"/>
          <w:color w:val="000000"/>
          <w:sz w:val="23"/>
          <w:szCs w:val="23"/>
          <w:lang w:eastAsia="en-GB"/>
        </w:rPr>
      </w:pPr>
      <w:r w:rsidRPr="00C55CD0">
        <w:rPr>
          <w:rFonts w:ascii="Georgia" w:hAnsi="Georgia"/>
          <w:color w:val="000000"/>
          <w:sz w:val="23"/>
          <w:szCs w:val="23"/>
        </w:rPr>
        <w:t>To sing of His love for me.</w:t>
      </w:r>
    </w:p>
    <w:p w:rsidR="00DF3614" w:rsidRPr="00DF3614" w:rsidRDefault="00276298" w:rsidP="00BD3825">
      <w:pPr>
        <w:widowControl w:val="0"/>
        <w:autoSpaceDE w:val="0"/>
        <w:autoSpaceDN w:val="0"/>
        <w:adjustRightInd w:val="0"/>
        <w:spacing w:after="0" w:line="240" w:lineRule="auto"/>
        <w:jc w:val="right"/>
        <w:rPr>
          <w:rFonts w:ascii="Georgia" w:hAnsi="Georgia"/>
          <w:b/>
          <w:color w:val="000000"/>
          <w:sz w:val="27"/>
          <w:szCs w:val="27"/>
          <w:u w:val="single"/>
        </w:rPr>
      </w:pPr>
      <w:r w:rsidRPr="00276298">
        <w:rPr>
          <w:rFonts w:ascii="Georgia" w:hAnsi="Georgia"/>
          <w:b/>
          <w:color w:val="000000"/>
          <w:sz w:val="22"/>
          <w:szCs w:val="22"/>
          <w:u w:val="single"/>
        </w:rPr>
        <w:lastRenderedPageBreak/>
        <w:t xml:space="preserve">CHS </w:t>
      </w:r>
      <w:r w:rsidR="00DF3614" w:rsidRPr="00DF3614">
        <w:rPr>
          <w:rFonts w:ascii="Georgia" w:hAnsi="Georgia"/>
          <w:b/>
          <w:color w:val="000000"/>
          <w:sz w:val="27"/>
          <w:szCs w:val="27"/>
          <w:u w:val="single"/>
        </w:rPr>
        <w:t>146</w:t>
      </w:r>
      <w:r w:rsidR="00DF3614" w:rsidRPr="00DF3614">
        <w:rPr>
          <w:rFonts w:ascii="Georgia" w:hAnsi="Georgia"/>
          <w:b/>
          <w:color w:val="000000"/>
          <w:sz w:val="27"/>
          <w:szCs w:val="27"/>
          <w:u w:val="single"/>
        </w:rPr>
        <w:tab/>
        <w:t xml:space="preserve"> JUST OBEY</w:t>
      </w:r>
    </w:p>
    <w:p w:rsidR="00DF3614" w:rsidRPr="00C55CD0" w:rsidRDefault="00DF3614" w:rsidP="00DF3614">
      <w:pPr>
        <w:widowControl w:val="0"/>
        <w:autoSpaceDE w:val="0"/>
        <w:autoSpaceDN w:val="0"/>
        <w:adjustRightInd w:val="0"/>
        <w:spacing w:after="0" w:line="240" w:lineRule="auto"/>
        <w:rPr>
          <w:rFonts w:ascii="Georgia" w:hAnsi="Georgia"/>
          <w:color w:val="000000"/>
          <w:sz w:val="7"/>
          <w:szCs w:val="23"/>
        </w:rPr>
      </w:pPr>
    </w:p>
    <w:p w:rsidR="00DF3614" w:rsidRPr="00DF3614" w:rsidRDefault="00DF3614" w:rsidP="00DF3614">
      <w:pPr>
        <w:pStyle w:val="ListParagraph"/>
        <w:numPr>
          <w:ilvl w:val="0"/>
          <w:numId w:val="30"/>
        </w:numPr>
        <w:rPr>
          <w:rFonts w:ascii="Georgia" w:hAnsi="Georgia"/>
          <w:sz w:val="22"/>
          <w:szCs w:val="22"/>
        </w:rPr>
      </w:pPr>
      <w:r w:rsidRPr="00DF3614">
        <w:rPr>
          <w:rFonts w:ascii="Georgia" w:hAnsi="Georgia"/>
          <w:sz w:val="22"/>
          <w:szCs w:val="22"/>
        </w:rPr>
        <w:t>Just as God who reigns on High</w:t>
      </w:r>
      <w:r w:rsidRPr="00DF3614">
        <w:rPr>
          <w:rFonts w:ascii="Georgia" w:hAnsi="Georgia"/>
          <w:sz w:val="22"/>
          <w:szCs w:val="22"/>
        </w:rPr>
        <w:br/>
        <w:t>Spake to men in days gone by,</w:t>
      </w:r>
      <w:r w:rsidRPr="00DF3614">
        <w:rPr>
          <w:rFonts w:ascii="Georgia" w:hAnsi="Georgia"/>
          <w:sz w:val="22"/>
          <w:szCs w:val="22"/>
        </w:rPr>
        <w:br/>
        <w:t>So the Lord is calling men today;</w:t>
      </w:r>
      <w:r w:rsidRPr="00DF3614">
        <w:rPr>
          <w:rFonts w:ascii="Georgia" w:hAnsi="Georgia"/>
          <w:sz w:val="22"/>
          <w:szCs w:val="22"/>
        </w:rPr>
        <w:br/>
        <w:t>And, my brother this is true,</w:t>
      </w:r>
      <w:r w:rsidRPr="00DF3614">
        <w:rPr>
          <w:rFonts w:ascii="Georgia" w:hAnsi="Georgia"/>
          <w:sz w:val="22"/>
          <w:szCs w:val="22"/>
        </w:rPr>
        <w:br/>
        <w:t>Whatso-e'er He says to you</w:t>
      </w:r>
      <w:r w:rsidRPr="00DF3614">
        <w:rPr>
          <w:rFonts w:ascii="Georgia" w:hAnsi="Georgia"/>
          <w:sz w:val="22"/>
          <w:szCs w:val="22"/>
        </w:rPr>
        <w:br/>
        <w:t>There is but one thing to do, just obey</w:t>
      </w:r>
    </w:p>
    <w:p w:rsidR="00DF3614" w:rsidRPr="00DF3614" w:rsidRDefault="00DF3614" w:rsidP="00DF3614">
      <w:pPr>
        <w:pStyle w:val="ListParagraph"/>
        <w:rPr>
          <w:rFonts w:ascii="Georgia" w:hAnsi="Georgia"/>
          <w:i/>
          <w:sz w:val="22"/>
          <w:szCs w:val="22"/>
        </w:rPr>
      </w:pPr>
      <w:r w:rsidRPr="00DF3614">
        <w:rPr>
          <w:rFonts w:ascii="Georgia" w:hAnsi="Georgia"/>
          <w:i/>
          <w:sz w:val="22"/>
          <w:szCs w:val="22"/>
        </w:rPr>
        <w:t>Just obey, just obey,</w:t>
      </w:r>
      <w:r w:rsidRPr="00DF3614">
        <w:rPr>
          <w:rFonts w:ascii="Georgia" w:hAnsi="Georgia"/>
          <w:i/>
          <w:sz w:val="22"/>
          <w:szCs w:val="22"/>
        </w:rPr>
        <w:br/>
        <w:t>Is the way, God's way;</w:t>
      </w:r>
      <w:r w:rsidRPr="00DF3614">
        <w:rPr>
          <w:rFonts w:ascii="Georgia" w:hAnsi="Georgia"/>
          <w:i/>
          <w:sz w:val="22"/>
          <w:szCs w:val="22"/>
        </w:rPr>
        <w:br/>
        <w:t>When His message comes to you,</w:t>
      </w:r>
      <w:r w:rsidRPr="00DF3614">
        <w:rPr>
          <w:rFonts w:ascii="Georgia" w:hAnsi="Georgia"/>
          <w:i/>
          <w:sz w:val="22"/>
          <w:szCs w:val="22"/>
        </w:rPr>
        <w:br/>
        <w:t>There is but one thing to do,</w:t>
      </w:r>
      <w:r w:rsidRPr="00DF3614">
        <w:rPr>
          <w:rFonts w:ascii="Georgia" w:hAnsi="Georgia"/>
          <w:i/>
          <w:sz w:val="22"/>
          <w:szCs w:val="22"/>
        </w:rPr>
        <w:br/>
        <w:t>Just obey, just obey</w:t>
      </w:r>
    </w:p>
    <w:p w:rsidR="00DF3614" w:rsidRPr="00DF3614" w:rsidRDefault="00DF3614" w:rsidP="00DF3614">
      <w:pPr>
        <w:rPr>
          <w:rFonts w:ascii="Georgia" w:hAnsi="Georgia"/>
          <w:sz w:val="4"/>
          <w:szCs w:val="22"/>
        </w:rPr>
      </w:pPr>
    </w:p>
    <w:p w:rsidR="00DF3614" w:rsidRPr="00DF3614" w:rsidRDefault="00DF3614" w:rsidP="00DF3614">
      <w:pPr>
        <w:pStyle w:val="ListParagraph"/>
        <w:numPr>
          <w:ilvl w:val="0"/>
          <w:numId w:val="30"/>
        </w:numPr>
        <w:rPr>
          <w:rFonts w:ascii="Georgia" w:hAnsi="Georgia"/>
          <w:sz w:val="22"/>
          <w:szCs w:val="22"/>
        </w:rPr>
      </w:pPr>
      <w:r w:rsidRPr="00DF3614">
        <w:rPr>
          <w:rFonts w:ascii="Georgia" w:hAnsi="Georgia"/>
          <w:sz w:val="22"/>
          <w:szCs w:val="22"/>
        </w:rPr>
        <w:t>If you're in the Saviour's hands,</w:t>
      </w:r>
      <w:r w:rsidRPr="00DF3614">
        <w:rPr>
          <w:rFonts w:ascii="Georgia" w:hAnsi="Georgia"/>
          <w:sz w:val="22"/>
          <w:szCs w:val="22"/>
        </w:rPr>
        <w:br/>
        <w:t>You must do as He commands,</w:t>
      </w:r>
      <w:r w:rsidRPr="00DF3614">
        <w:rPr>
          <w:rFonts w:ascii="Georgia" w:hAnsi="Georgia"/>
          <w:sz w:val="22"/>
          <w:szCs w:val="22"/>
        </w:rPr>
        <w:br/>
        <w:t>For there is no other gospel way;</w:t>
      </w:r>
      <w:r w:rsidRPr="00DF3614">
        <w:rPr>
          <w:rFonts w:ascii="Georgia" w:hAnsi="Georgia"/>
          <w:sz w:val="22"/>
          <w:szCs w:val="22"/>
        </w:rPr>
        <w:br/>
        <w:t>Never put the message by,</w:t>
      </w:r>
      <w:r w:rsidRPr="00DF3614">
        <w:rPr>
          <w:rFonts w:ascii="Georgia" w:hAnsi="Georgia"/>
          <w:sz w:val="22"/>
          <w:szCs w:val="22"/>
        </w:rPr>
        <w:br/>
        <w:t>Never stop to reason why,</w:t>
      </w:r>
      <w:r w:rsidRPr="00DF3614">
        <w:rPr>
          <w:rFonts w:ascii="Georgia" w:hAnsi="Georgia"/>
          <w:sz w:val="22"/>
          <w:szCs w:val="22"/>
        </w:rPr>
        <w:br/>
        <w:t>When the Saviour speaks to you, just obey</w:t>
      </w:r>
    </w:p>
    <w:p w:rsidR="00DF3614" w:rsidRPr="00DF3614" w:rsidRDefault="00DF3614" w:rsidP="00DF3614">
      <w:pPr>
        <w:rPr>
          <w:rFonts w:ascii="Georgia" w:hAnsi="Georgia"/>
          <w:sz w:val="4"/>
          <w:szCs w:val="22"/>
        </w:rPr>
      </w:pPr>
    </w:p>
    <w:p w:rsidR="00DF3614" w:rsidRPr="00DF3614" w:rsidRDefault="00DF3614" w:rsidP="00DF3614">
      <w:pPr>
        <w:pStyle w:val="ListParagraph"/>
        <w:numPr>
          <w:ilvl w:val="0"/>
          <w:numId w:val="30"/>
        </w:numPr>
        <w:rPr>
          <w:rFonts w:ascii="Georgia" w:hAnsi="Georgia"/>
          <w:sz w:val="22"/>
          <w:szCs w:val="22"/>
        </w:rPr>
      </w:pPr>
      <w:r w:rsidRPr="00DF3614">
        <w:rPr>
          <w:rFonts w:ascii="Georgia" w:hAnsi="Georgia"/>
          <w:sz w:val="22"/>
          <w:szCs w:val="22"/>
        </w:rPr>
        <w:t>If for mansions fair you sigh</w:t>
      </w:r>
      <w:r w:rsidRPr="00DF3614">
        <w:rPr>
          <w:rFonts w:ascii="Georgia" w:hAnsi="Georgia"/>
          <w:sz w:val="22"/>
          <w:szCs w:val="22"/>
        </w:rPr>
        <w:br/>
        <w:t>In that land beyond the sky</w:t>
      </w:r>
      <w:r w:rsidRPr="00DF3614">
        <w:rPr>
          <w:rFonts w:ascii="Georgia" w:hAnsi="Georgia"/>
          <w:sz w:val="22"/>
          <w:szCs w:val="22"/>
        </w:rPr>
        <w:br/>
        <w:t>After time with you has pass'd away;</w:t>
      </w:r>
      <w:r w:rsidRPr="00DF3614">
        <w:rPr>
          <w:rFonts w:ascii="Georgia" w:hAnsi="Georgia"/>
          <w:sz w:val="22"/>
          <w:szCs w:val="22"/>
        </w:rPr>
        <w:br/>
        <w:t>Tho' the way you may not see,</w:t>
      </w:r>
      <w:r w:rsidRPr="00DF3614">
        <w:rPr>
          <w:rFonts w:ascii="Georgia" w:hAnsi="Georgia"/>
          <w:sz w:val="22"/>
          <w:szCs w:val="22"/>
        </w:rPr>
        <w:br/>
        <w:t>Christ is calling ''Follow Me''</w:t>
      </w:r>
      <w:r w:rsidRPr="00DF3614">
        <w:rPr>
          <w:rFonts w:ascii="Georgia" w:hAnsi="Georgia"/>
          <w:sz w:val="22"/>
          <w:szCs w:val="22"/>
        </w:rPr>
        <w:br/>
        <w:t>Faith and duty both will cry just obey</w:t>
      </w:r>
    </w:p>
    <w:p w:rsidR="00DE0A3C" w:rsidRDefault="00DE0A3C" w:rsidP="00DF3614">
      <w:pPr>
        <w:spacing w:after="0" w:line="240" w:lineRule="auto"/>
        <w:ind w:left="1066"/>
        <w:rPr>
          <w:rFonts w:ascii="Book Antiqua" w:hAnsi="Book Antiqua"/>
          <w:b/>
          <w:lang w:val="en-GB"/>
        </w:rPr>
        <w:sectPr w:rsidR="00DE0A3C" w:rsidSect="00DE0A3C">
          <w:type w:val="continuous"/>
          <w:pgSz w:w="11909" w:h="16834" w:code="9"/>
          <w:pgMar w:top="360" w:right="475" w:bottom="547" w:left="720" w:header="720" w:footer="720" w:gutter="0"/>
          <w:cols w:num="2" w:space="266"/>
          <w:docGrid w:linePitch="360"/>
        </w:sectPr>
      </w:pPr>
    </w:p>
    <w:p w:rsidR="00C73DC8" w:rsidRPr="00674465" w:rsidRDefault="00C73DC8" w:rsidP="0060113A">
      <w:pPr>
        <w:pStyle w:val="ListParagraph"/>
        <w:spacing w:after="0" w:line="240" w:lineRule="auto"/>
        <w:ind w:right="94"/>
        <w:jc w:val="center"/>
        <w:rPr>
          <w:rFonts w:ascii="Book Antiqua" w:hAnsi="Book Antiqua"/>
          <w:b/>
          <w:lang w:val="en-GB"/>
        </w:rPr>
      </w:pPr>
      <w:r>
        <w:rPr>
          <w:rFonts w:ascii="Book Antiqua" w:hAnsi="Book Antiqua"/>
          <w:b/>
          <w:noProof/>
          <w:lang w:val="en-GB" w:eastAsia="en-GB"/>
        </w:rPr>
        <w:lastRenderedPageBreak/>
        <w:drawing>
          <wp:anchor distT="0" distB="0" distL="114300" distR="114300" simplePos="0" relativeHeight="251661312" behindDoc="0" locked="0" layoutInCell="1" allowOverlap="1">
            <wp:simplePos x="0" y="0"/>
            <wp:positionH relativeFrom="column">
              <wp:posOffset>1619250</wp:posOffset>
            </wp:positionH>
            <wp:positionV relativeFrom="paragraph">
              <wp:posOffset>180340</wp:posOffset>
            </wp:positionV>
            <wp:extent cx="523875" cy="495300"/>
            <wp:effectExtent l="19050" t="0" r="9525" b="0"/>
            <wp:wrapNone/>
            <wp:docPr id="12" name="Picture 1" descr="C:\Program Files (x86)\Microsoft Office\MEDIA\CAGCAT10\j03012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301252.wmf"/>
                    <pic:cNvPicPr>
                      <a:picLocks noChangeAspect="1" noChangeArrowheads="1"/>
                    </pic:cNvPicPr>
                  </pic:nvPicPr>
                  <pic:blipFill>
                    <a:blip r:embed="rId12"/>
                    <a:srcRect/>
                    <a:stretch>
                      <a:fillRect/>
                    </a:stretch>
                  </pic:blipFill>
                  <pic:spPr bwMode="auto">
                    <a:xfrm flipH="1">
                      <a:off x="0" y="0"/>
                      <a:ext cx="523875" cy="495300"/>
                    </a:xfrm>
                    <a:prstGeom prst="rect">
                      <a:avLst/>
                    </a:prstGeom>
                    <a:noFill/>
                    <a:ln w="9525">
                      <a:noFill/>
                      <a:miter lim="800000"/>
                      <a:headEnd/>
                      <a:tailEnd/>
                    </a:ln>
                  </pic:spPr>
                </pic:pic>
              </a:graphicData>
            </a:graphic>
          </wp:anchor>
        </w:drawing>
      </w:r>
      <w:r w:rsidRPr="00674465">
        <w:rPr>
          <w:rFonts w:ascii="Book Antiqua" w:hAnsi="Book Antiqua"/>
          <w:b/>
          <w:lang w:val="en-GB"/>
        </w:rPr>
        <w:t>******************************************</w:t>
      </w:r>
    </w:p>
    <w:p w:rsidR="00C73DC8" w:rsidRPr="00674465" w:rsidRDefault="00C73DC8" w:rsidP="0060113A">
      <w:pPr>
        <w:widowControl w:val="0"/>
        <w:autoSpaceDE w:val="0"/>
        <w:autoSpaceDN w:val="0"/>
        <w:adjustRightInd w:val="0"/>
        <w:spacing w:after="0" w:line="240" w:lineRule="auto"/>
        <w:ind w:right="94"/>
        <w:jc w:val="center"/>
        <w:rPr>
          <w:rFonts w:ascii="Eras Demi ITC" w:hAnsi="Eras Demi ITC" w:cs="Arial"/>
          <w:b/>
          <w:color w:val="000000"/>
          <w:sz w:val="28"/>
          <w:szCs w:val="28"/>
          <w:u w:val="single"/>
          <w:lang w:val="en-GB" w:eastAsia="en-GB"/>
        </w:rPr>
      </w:pPr>
      <w:r w:rsidRPr="00674465">
        <w:rPr>
          <w:rFonts w:ascii="Eras Demi ITC" w:hAnsi="Eras Demi ITC" w:cs="Arial"/>
          <w:b/>
          <w:color w:val="000000"/>
          <w:sz w:val="28"/>
          <w:szCs w:val="28"/>
          <w:u w:val="single"/>
          <w:lang w:val="en-GB" w:eastAsia="en-GB"/>
        </w:rPr>
        <w:t>Special Announcement</w:t>
      </w:r>
    </w:p>
    <w:p w:rsidR="00C73DC8" w:rsidRDefault="00C73DC8" w:rsidP="0060113A">
      <w:pPr>
        <w:spacing w:after="0" w:line="240" w:lineRule="auto"/>
        <w:ind w:right="94"/>
        <w:jc w:val="center"/>
        <w:rPr>
          <w:rFonts w:ascii="Agency FB" w:hAnsi="Agency FB" w:cs="Arial"/>
          <w:b/>
          <w:color w:val="000000"/>
          <w:lang w:val="en-GB" w:eastAsia="en-GB"/>
        </w:rPr>
      </w:pPr>
    </w:p>
    <w:p w:rsidR="00C73DC8" w:rsidRPr="00993635" w:rsidRDefault="00C73DC8" w:rsidP="0060113A">
      <w:pPr>
        <w:spacing w:after="0" w:line="240" w:lineRule="auto"/>
        <w:ind w:right="94"/>
        <w:jc w:val="center"/>
        <w:rPr>
          <w:rFonts w:ascii="Agency FB" w:hAnsi="Agency FB" w:cs="Arial"/>
          <w:b/>
          <w:color w:val="000000"/>
          <w:sz w:val="40"/>
          <w:szCs w:val="40"/>
          <w:lang w:val="en-GB" w:eastAsia="en-GB"/>
        </w:rPr>
      </w:pPr>
      <w:r w:rsidRPr="00993635">
        <w:rPr>
          <w:rFonts w:ascii="Agency FB" w:hAnsi="Agency FB" w:cs="Arial"/>
          <w:b/>
          <w:color w:val="000000"/>
          <w:sz w:val="40"/>
          <w:szCs w:val="40"/>
          <w:lang w:val="en-GB" w:eastAsia="en-GB"/>
        </w:rPr>
        <w:t>Cheerfully GIVE to the CCBC CAMP GROUND Development today</w:t>
      </w:r>
    </w:p>
    <w:p w:rsidR="00C73DC8" w:rsidRPr="00674465" w:rsidRDefault="00C73DC8" w:rsidP="0060113A">
      <w:pPr>
        <w:pStyle w:val="ListParagraph"/>
        <w:spacing w:after="0" w:line="240" w:lineRule="auto"/>
        <w:ind w:right="94"/>
        <w:jc w:val="center"/>
        <w:rPr>
          <w:rFonts w:ascii="Brush Script MT" w:hAnsi="Brush Script MT"/>
          <w:b/>
          <w:lang w:val="en-GB"/>
        </w:rPr>
      </w:pPr>
      <w:r>
        <w:rPr>
          <w:rFonts w:ascii="Brush Script MT" w:hAnsi="Brush Script MT"/>
          <w:b/>
          <w:lang w:val="en-GB"/>
        </w:rPr>
        <w:t xml:space="preserve">You can either </w:t>
      </w:r>
      <w:r w:rsidRPr="00674465">
        <w:rPr>
          <w:rFonts w:ascii="Brush Script MT" w:hAnsi="Brush Script MT"/>
          <w:b/>
          <w:lang w:val="en-GB"/>
        </w:rPr>
        <w:t>Pay to</w:t>
      </w:r>
    </w:p>
    <w:p w:rsidR="00C73DC8" w:rsidRPr="00674465" w:rsidRDefault="00C73DC8" w:rsidP="0060113A">
      <w:pPr>
        <w:pStyle w:val="ListParagraph"/>
        <w:spacing w:after="0" w:line="240" w:lineRule="auto"/>
        <w:ind w:left="360" w:right="94"/>
        <w:jc w:val="center"/>
        <w:rPr>
          <w:rFonts w:ascii="Book Antiqua" w:hAnsi="Book Antiqua"/>
          <w:b/>
          <w:lang w:val="en-GB"/>
        </w:rPr>
      </w:pPr>
      <w:r w:rsidRPr="00674465">
        <w:rPr>
          <w:rFonts w:ascii="Book Antiqua" w:hAnsi="Book Antiqua"/>
          <w:b/>
          <w:lang w:val="en-GB"/>
        </w:rPr>
        <w:t xml:space="preserve">FCMB  | Account #: </w:t>
      </w:r>
      <w:r w:rsidRPr="00674465">
        <w:rPr>
          <w:rFonts w:ascii="Book Antiqua" w:hAnsi="Book Antiqua"/>
          <w:b/>
          <w:u w:val="single"/>
          <w:lang w:val="en-GB"/>
        </w:rPr>
        <w:t>3254932014</w:t>
      </w:r>
      <w:r w:rsidRPr="00674465">
        <w:rPr>
          <w:rFonts w:ascii="Book Antiqua" w:hAnsi="Book Antiqua"/>
          <w:b/>
          <w:lang w:val="en-GB"/>
        </w:rPr>
        <w:t xml:space="preserve"> |Labourers for Christ Ministry Int’l</w:t>
      </w:r>
    </w:p>
    <w:sectPr w:rsidR="00C73DC8" w:rsidRPr="00674465" w:rsidSect="00235C15">
      <w:type w:val="continuous"/>
      <w:pgSz w:w="11909" w:h="16834" w:code="9"/>
      <w:pgMar w:top="360" w:right="475" w:bottom="547"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051" w:rsidRDefault="00D15051" w:rsidP="00C73DC8">
      <w:pPr>
        <w:spacing w:after="0" w:line="240" w:lineRule="auto"/>
      </w:pPr>
      <w:r>
        <w:separator/>
      </w:r>
    </w:p>
  </w:endnote>
  <w:endnote w:type="continuationSeparator" w:id="1">
    <w:p w:rsidR="00D15051" w:rsidRDefault="00D15051" w:rsidP="00C73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051" w:rsidRDefault="00D15051" w:rsidP="00C73DC8">
      <w:pPr>
        <w:spacing w:after="0" w:line="240" w:lineRule="auto"/>
      </w:pPr>
      <w:r>
        <w:separator/>
      </w:r>
    </w:p>
  </w:footnote>
  <w:footnote w:type="continuationSeparator" w:id="1">
    <w:p w:rsidR="00D15051" w:rsidRDefault="00D15051" w:rsidP="00C73D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D72" w:rsidRDefault="001400BA">
    <w:pPr>
      <w:pStyle w:val="Header"/>
    </w:pPr>
    <w:r w:rsidRPr="001400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06925" o:spid="_x0000_s16389" type="#_x0000_t136" style="position:absolute;margin-left:0;margin-top:0;width:503.55pt;height:251.75pt;rotation:315;z-index:-251648000;mso-position-horizontal:center;mso-position-horizontal-relative:margin;mso-position-vertical:center;mso-position-vertical-relative:margin" o:allowincell="f" fillcolor="silver" stroked="f">
          <v:fill opacity=".5"/>
          <v:textpath style="font-family:&quot;Times New Roman&quot;;font-size:1pt" string="CCB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4BA" w:rsidRPr="00752156" w:rsidRDefault="001400BA" w:rsidP="00752156">
    <w:pPr>
      <w:pStyle w:val="Header"/>
      <w:rPr>
        <w:lang w:val="en-GB"/>
      </w:rPr>
    </w:pPr>
    <w:r w:rsidRPr="001400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06926" o:spid="_x0000_s16390" type="#_x0000_t136" style="position:absolute;margin-left:0;margin-top:0;width:503.55pt;height:251.75pt;rotation:315;z-index:-251645952;mso-position-horizontal:center;mso-position-horizontal-relative:margin;mso-position-vertical:center;mso-position-vertical-relative:margin" o:allowincell="f" fillcolor="silver" stroked="f">
          <v:fill opacity=".5"/>
          <v:textpath style="font-family:&quot;Times New Roman&quot;;font-size:1pt" string="CCBC"/>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D72" w:rsidRDefault="001400BA">
    <w:pPr>
      <w:pStyle w:val="Header"/>
    </w:pPr>
    <w:r w:rsidRPr="001400B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06924" o:spid="_x0000_s16388" type="#_x0000_t136" style="position:absolute;margin-left:0;margin-top:0;width:503.55pt;height:251.75pt;rotation:315;z-index:-251650048;mso-position-horizontal:center;mso-position-horizontal-relative:margin;mso-position-vertical:center;mso-position-vertical-relative:margin" o:allowincell="f" fillcolor="silver" stroked="f">
          <v:fill opacity=".5"/>
          <v:textpath style="font-family:&quot;Times New Roman&quot;;font-size:1pt" string="CCB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1AD4"/>
    <w:multiLevelType w:val="hybridMultilevel"/>
    <w:tmpl w:val="4F307E28"/>
    <w:lvl w:ilvl="0" w:tplc="209A29D8">
      <w:start w:val="171"/>
      <w:numFmt w:val="decimal"/>
      <w:lvlText w:val="%1"/>
      <w:lvlJc w:val="left"/>
      <w:pPr>
        <w:ind w:left="1491" w:hanging="420"/>
      </w:pPr>
      <w:rPr>
        <w:rFonts w:hint="default"/>
        <w:sz w:val="27"/>
      </w:rPr>
    </w:lvl>
    <w:lvl w:ilvl="1" w:tplc="08090019">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1">
    <w:nsid w:val="085F4F63"/>
    <w:multiLevelType w:val="hybridMultilevel"/>
    <w:tmpl w:val="BA96C176"/>
    <w:lvl w:ilvl="0" w:tplc="8640A70E">
      <w:start w:val="1"/>
      <w:numFmt w:val="decimal"/>
      <w:lvlText w:val="%1."/>
      <w:lvlJc w:val="left"/>
      <w:pPr>
        <w:ind w:left="428"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1256A7"/>
    <w:multiLevelType w:val="hybridMultilevel"/>
    <w:tmpl w:val="3F04D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6B5BF1"/>
    <w:multiLevelType w:val="hybridMultilevel"/>
    <w:tmpl w:val="5B6E1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2B192F"/>
    <w:multiLevelType w:val="hybridMultilevel"/>
    <w:tmpl w:val="A3F0AF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E2811"/>
    <w:multiLevelType w:val="hybridMultilevel"/>
    <w:tmpl w:val="053C3EFE"/>
    <w:lvl w:ilvl="0" w:tplc="E7A40144">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02627CD"/>
    <w:multiLevelType w:val="hybridMultilevel"/>
    <w:tmpl w:val="5DAAAE5C"/>
    <w:lvl w:ilvl="0" w:tplc="78BAD4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570A5"/>
    <w:multiLevelType w:val="hybridMultilevel"/>
    <w:tmpl w:val="2B943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2E536B"/>
    <w:multiLevelType w:val="hybridMultilevel"/>
    <w:tmpl w:val="607AC60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223219DE"/>
    <w:multiLevelType w:val="hybridMultilevel"/>
    <w:tmpl w:val="A706201C"/>
    <w:lvl w:ilvl="0" w:tplc="CE6A68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23E24471"/>
    <w:multiLevelType w:val="hybridMultilevel"/>
    <w:tmpl w:val="FB324224"/>
    <w:lvl w:ilvl="0" w:tplc="91BC4F6A">
      <w:start w:val="1"/>
      <w:numFmt w:val="decimal"/>
      <w:lvlText w:val="%1."/>
      <w:lvlJc w:val="left"/>
      <w:pPr>
        <w:ind w:left="720" w:hanging="360"/>
      </w:pPr>
      <w:rPr>
        <w:rFonts w:ascii="Arial" w:hAnsi="Arial" w:cs="Arial" w:hint="default"/>
        <w:color w:val="383838"/>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A01E47"/>
    <w:multiLevelType w:val="hybridMultilevel"/>
    <w:tmpl w:val="A7D299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02A7460"/>
    <w:multiLevelType w:val="singleLevel"/>
    <w:tmpl w:val="04090017"/>
    <w:lvl w:ilvl="0">
      <w:start w:val="1"/>
      <w:numFmt w:val="lowerLetter"/>
      <w:lvlText w:val="%1)"/>
      <w:lvlJc w:val="left"/>
      <w:pPr>
        <w:ind w:left="360" w:hanging="360"/>
      </w:pPr>
    </w:lvl>
  </w:abstractNum>
  <w:abstractNum w:abstractNumId="13">
    <w:nsid w:val="3207722E"/>
    <w:multiLevelType w:val="hybridMultilevel"/>
    <w:tmpl w:val="5D9A460A"/>
    <w:lvl w:ilvl="0" w:tplc="D4EC22AA">
      <w:start w:val="1"/>
      <w:numFmt w:val="decimal"/>
      <w:lvlText w:val="%1."/>
      <w:lvlJc w:val="left"/>
      <w:pPr>
        <w:ind w:left="720" w:hanging="360"/>
      </w:pPr>
      <w:rPr>
        <w:rFonts w:cs="Arial" w:hint="default"/>
        <w:color w:val="38383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B55266"/>
    <w:multiLevelType w:val="hybridMultilevel"/>
    <w:tmpl w:val="8A904D8E"/>
    <w:lvl w:ilvl="0" w:tplc="1A242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43EAE"/>
    <w:multiLevelType w:val="hybridMultilevel"/>
    <w:tmpl w:val="8B30449A"/>
    <w:lvl w:ilvl="0" w:tplc="F6AE3340">
      <w:start w:val="1"/>
      <w:numFmt w:val="decimal"/>
      <w:lvlText w:val="%1."/>
      <w:lvlJc w:val="left"/>
      <w:pPr>
        <w:ind w:left="502" w:hanging="360"/>
      </w:pPr>
      <w:rPr>
        <w:color w:val="383838"/>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6">
    <w:nsid w:val="54E51F98"/>
    <w:multiLevelType w:val="hybridMultilevel"/>
    <w:tmpl w:val="657A58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9782474"/>
    <w:multiLevelType w:val="hybridMultilevel"/>
    <w:tmpl w:val="518A7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2F2209"/>
    <w:multiLevelType w:val="hybridMultilevel"/>
    <w:tmpl w:val="D7D6CD9C"/>
    <w:lvl w:ilvl="0" w:tplc="4ED0E7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4C478C"/>
    <w:multiLevelType w:val="hybridMultilevel"/>
    <w:tmpl w:val="12B282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D666B4"/>
    <w:multiLevelType w:val="hybridMultilevel"/>
    <w:tmpl w:val="B9860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78E0659"/>
    <w:multiLevelType w:val="hybridMultilevel"/>
    <w:tmpl w:val="376A2914"/>
    <w:lvl w:ilvl="0" w:tplc="3DC8AEB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82B1827"/>
    <w:multiLevelType w:val="hybridMultilevel"/>
    <w:tmpl w:val="8264B784"/>
    <w:lvl w:ilvl="0" w:tplc="8640A70E">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8F6D27"/>
    <w:multiLevelType w:val="hybridMultilevel"/>
    <w:tmpl w:val="E836EBDE"/>
    <w:lvl w:ilvl="0" w:tplc="7188E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941CD8"/>
    <w:multiLevelType w:val="hybridMultilevel"/>
    <w:tmpl w:val="A276EFF4"/>
    <w:lvl w:ilvl="0" w:tplc="0809000F">
      <w:start w:val="1"/>
      <w:numFmt w:val="decimal"/>
      <w:lvlText w:val="%1."/>
      <w:lvlJc w:val="left"/>
      <w:pPr>
        <w:ind w:left="5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6C350DA8"/>
    <w:multiLevelType w:val="hybridMultilevel"/>
    <w:tmpl w:val="A4467DCE"/>
    <w:lvl w:ilvl="0" w:tplc="5FD86358">
      <w:start w:val="198"/>
      <w:numFmt w:val="decimal"/>
      <w:lvlText w:val="%1"/>
      <w:lvlJc w:val="left"/>
      <w:pPr>
        <w:ind w:left="1566" w:hanging="495"/>
      </w:pPr>
      <w:rPr>
        <w:rFonts w:hint="default"/>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6">
    <w:nsid w:val="6D4E1571"/>
    <w:multiLevelType w:val="hybridMultilevel"/>
    <w:tmpl w:val="BE648270"/>
    <w:lvl w:ilvl="0" w:tplc="0409000F">
      <w:start w:val="1"/>
      <w:numFmt w:val="decimal"/>
      <w:lvlText w:val="%1."/>
      <w:lvlJc w:val="left"/>
      <w:pPr>
        <w:ind w:left="198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0B34B7F"/>
    <w:multiLevelType w:val="hybridMultilevel"/>
    <w:tmpl w:val="C6BA777E"/>
    <w:lvl w:ilvl="0" w:tplc="DAE04DF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923F3D"/>
    <w:multiLevelType w:val="hybridMultilevel"/>
    <w:tmpl w:val="89C60B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724D50B7"/>
    <w:multiLevelType w:val="hybridMultilevel"/>
    <w:tmpl w:val="F6164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4"/>
  </w:num>
  <w:num w:numId="4">
    <w:abstractNumId w:val="10"/>
  </w:num>
  <w:num w:numId="5">
    <w:abstractNumId w:val="8"/>
  </w:num>
  <w:num w:numId="6">
    <w:abstractNumId w:val="17"/>
  </w:num>
  <w:num w:numId="7">
    <w:abstractNumId w:val="21"/>
  </w:num>
  <w:num w:numId="8">
    <w:abstractNumId w:val="27"/>
  </w:num>
  <w:num w:numId="9">
    <w:abstractNumId w:val="14"/>
  </w:num>
  <w:num w:numId="10">
    <w:abstractNumId w:val="26"/>
  </w:num>
  <w:num w:numId="11">
    <w:abstractNumId w:val="9"/>
  </w:num>
  <w:num w:numId="12">
    <w:abstractNumId w:val="13"/>
  </w:num>
  <w:num w:numId="13">
    <w:abstractNumId w:val="5"/>
  </w:num>
  <w:num w:numId="14">
    <w:abstractNumId w:val="0"/>
  </w:num>
  <w:num w:numId="15">
    <w:abstractNumId w:val="29"/>
  </w:num>
  <w:num w:numId="16">
    <w:abstractNumId w:val="22"/>
  </w:num>
  <w:num w:numId="17">
    <w:abstractNumId w:val="7"/>
  </w:num>
  <w:num w:numId="18">
    <w:abstractNumId w:val="23"/>
  </w:num>
  <w:num w:numId="19">
    <w:abstractNumId w:val="1"/>
  </w:num>
  <w:num w:numId="20">
    <w:abstractNumId w:val="12"/>
  </w:num>
  <w:num w:numId="21">
    <w:abstractNumId w:val="28"/>
  </w:num>
  <w:num w:numId="22">
    <w:abstractNumId w:val="19"/>
  </w:num>
  <w:num w:numId="23">
    <w:abstractNumId w:val="6"/>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1"/>
  </w:num>
  <w:num w:numId="28">
    <w:abstractNumId w:val="20"/>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hdrShapeDefaults>
    <o:shapedefaults v:ext="edit" spidmax="27650"/>
    <o:shapelayout v:ext="edit">
      <o:idmap v:ext="edit" data="16"/>
    </o:shapelayout>
  </w:hdrShapeDefaults>
  <w:footnotePr>
    <w:footnote w:id="0"/>
    <w:footnote w:id="1"/>
  </w:footnotePr>
  <w:endnotePr>
    <w:endnote w:id="0"/>
    <w:endnote w:id="1"/>
  </w:endnotePr>
  <w:compat/>
  <w:rsids>
    <w:rsidRoot w:val="00235C15"/>
    <w:rsid w:val="00022CE5"/>
    <w:rsid w:val="000270C8"/>
    <w:rsid w:val="00031330"/>
    <w:rsid w:val="00061FC1"/>
    <w:rsid w:val="000A2703"/>
    <w:rsid w:val="000B151D"/>
    <w:rsid w:val="000B6263"/>
    <w:rsid w:val="000E004B"/>
    <w:rsid w:val="00104E83"/>
    <w:rsid w:val="00107A08"/>
    <w:rsid w:val="00131A4D"/>
    <w:rsid w:val="001400BA"/>
    <w:rsid w:val="001479C8"/>
    <w:rsid w:val="00165DC8"/>
    <w:rsid w:val="00172A15"/>
    <w:rsid w:val="00173032"/>
    <w:rsid w:val="00197734"/>
    <w:rsid w:val="001A3303"/>
    <w:rsid w:val="001A4141"/>
    <w:rsid w:val="001A680E"/>
    <w:rsid w:val="0020506E"/>
    <w:rsid w:val="0022457C"/>
    <w:rsid w:val="0023113B"/>
    <w:rsid w:val="00235C15"/>
    <w:rsid w:val="0024332B"/>
    <w:rsid w:val="00247B5C"/>
    <w:rsid w:val="00254158"/>
    <w:rsid w:val="00256D5A"/>
    <w:rsid w:val="0025757C"/>
    <w:rsid w:val="00276298"/>
    <w:rsid w:val="002D2B6C"/>
    <w:rsid w:val="002D35F2"/>
    <w:rsid w:val="002F6408"/>
    <w:rsid w:val="003023C0"/>
    <w:rsid w:val="00302634"/>
    <w:rsid w:val="00310C01"/>
    <w:rsid w:val="003142E6"/>
    <w:rsid w:val="00324341"/>
    <w:rsid w:val="0032726B"/>
    <w:rsid w:val="003314C3"/>
    <w:rsid w:val="003457F4"/>
    <w:rsid w:val="00345CE9"/>
    <w:rsid w:val="0034637B"/>
    <w:rsid w:val="00352391"/>
    <w:rsid w:val="00354E7E"/>
    <w:rsid w:val="00376E45"/>
    <w:rsid w:val="00381639"/>
    <w:rsid w:val="00391AE4"/>
    <w:rsid w:val="00396A79"/>
    <w:rsid w:val="003A6083"/>
    <w:rsid w:val="003C1C0C"/>
    <w:rsid w:val="003C21DF"/>
    <w:rsid w:val="003C44A5"/>
    <w:rsid w:val="003C7926"/>
    <w:rsid w:val="003E3767"/>
    <w:rsid w:val="003E47F4"/>
    <w:rsid w:val="003E78BB"/>
    <w:rsid w:val="003F3D72"/>
    <w:rsid w:val="00406AB4"/>
    <w:rsid w:val="00420621"/>
    <w:rsid w:val="004225A8"/>
    <w:rsid w:val="0044032B"/>
    <w:rsid w:val="004522CF"/>
    <w:rsid w:val="00461C3C"/>
    <w:rsid w:val="004766CB"/>
    <w:rsid w:val="00477E98"/>
    <w:rsid w:val="004A7C25"/>
    <w:rsid w:val="004B29C0"/>
    <w:rsid w:val="004B5B14"/>
    <w:rsid w:val="004C0EB8"/>
    <w:rsid w:val="00506C2B"/>
    <w:rsid w:val="00511D9D"/>
    <w:rsid w:val="005147EE"/>
    <w:rsid w:val="00517605"/>
    <w:rsid w:val="005338DA"/>
    <w:rsid w:val="005442DC"/>
    <w:rsid w:val="0055487D"/>
    <w:rsid w:val="00563E41"/>
    <w:rsid w:val="00570058"/>
    <w:rsid w:val="00576CEC"/>
    <w:rsid w:val="005D092F"/>
    <w:rsid w:val="005D144B"/>
    <w:rsid w:val="005F0AD6"/>
    <w:rsid w:val="005F7C20"/>
    <w:rsid w:val="0060113A"/>
    <w:rsid w:val="006319AD"/>
    <w:rsid w:val="006418A8"/>
    <w:rsid w:val="00644483"/>
    <w:rsid w:val="006515A7"/>
    <w:rsid w:val="006543E9"/>
    <w:rsid w:val="00654C49"/>
    <w:rsid w:val="00656B94"/>
    <w:rsid w:val="00665F85"/>
    <w:rsid w:val="006829EA"/>
    <w:rsid w:val="006A53A3"/>
    <w:rsid w:val="006A5930"/>
    <w:rsid w:val="006B74FF"/>
    <w:rsid w:val="006C284A"/>
    <w:rsid w:val="006C651F"/>
    <w:rsid w:val="006D3A18"/>
    <w:rsid w:val="006D76C1"/>
    <w:rsid w:val="006F696E"/>
    <w:rsid w:val="00710DC6"/>
    <w:rsid w:val="00712F48"/>
    <w:rsid w:val="00713376"/>
    <w:rsid w:val="00717265"/>
    <w:rsid w:val="007401D5"/>
    <w:rsid w:val="0074211D"/>
    <w:rsid w:val="00752156"/>
    <w:rsid w:val="007603D1"/>
    <w:rsid w:val="00761942"/>
    <w:rsid w:val="00761DE0"/>
    <w:rsid w:val="0076338A"/>
    <w:rsid w:val="007641B2"/>
    <w:rsid w:val="007645FF"/>
    <w:rsid w:val="00782C07"/>
    <w:rsid w:val="00783B21"/>
    <w:rsid w:val="00795EDD"/>
    <w:rsid w:val="007D3D52"/>
    <w:rsid w:val="007D3E11"/>
    <w:rsid w:val="007D6E9B"/>
    <w:rsid w:val="0084174C"/>
    <w:rsid w:val="00845F58"/>
    <w:rsid w:val="00856743"/>
    <w:rsid w:val="0086056F"/>
    <w:rsid w:val="008663C5"/>
    <w:rsid w:val="00880000"/>
    <w:rsid w:val="00886667"/>
    <w:rsid w:val="008B00C0"/>
    <w:rsid w:val="008C586C"/>
    <w:rsid w:val="008C5DE5"/>
    <w:rsid w:val="008F1B4D"/>
    <w:rsid w:val="00905234"/>
    <w:rsid w:val="00944E3A"/>
    <w:rsid w:val="009471F7"/>
    <w:rsid w:val="00951E7A"/>
    <w:rsid w:val="00957336"/>
    <w:rsid w:val="00981A18"/>
    <w:rsid w:val="00995122"/>
    <w:rsid w:val="00997FFD"/>
    <w:rsid w:val="009A4151"/>
    <w:rsid w:val="009A46F0"/>
    <w:rsid w:val="009A77EC"/>
    <w:rsid w:val="009A7B29"/>
    <w:rsid w:val="00A00BE7"/>
    <w:rsid w:val="00A05719"/>
    <w:rsid w:val="00A07EBD"/>
    <w:rsid w:val="00A310CC"/>
    <w:rsid w:val="00A51A2E"/>
    <w:rsid w:val="00A644BA"/>
    <w:rsid w:val="00A7392F"/>
    <w:rsid w:val="00AC60D0"/>
    <w:rsid w:val="00AD126B"/>
    <w:rsid w:val="00AE37B6"/>
    <w:rsid w:val="00AF6859"/>
    <w:rsid w:val="00B12F01"/>
    <w:rsid w:val="00B16277"/>
    <w:rsid w:val="00B3280A"/>
    <w:rsid w:val="00B46D56"/>
    <w:rsid w:val="00B54B85"/>
    <w:rsid w:val="00B64067"/>
    <w:rsid w:val="00B7153B"/>
    <w:rsid w:val="00B802FF"/>
    <w:rsid w:val="00B945B8"/>
    <w:rsid w:val="00BB3550"/>
    <w:rsid w:val="00BD3825"/>
    <w:rsid w:val="00BD4BE4"/>
    <w:rsid w:val="00BE43EC"/>
    <w:rsid w:val="00BF0E84"/>
    <w:rsid w:val="00C123B3"/>
    <w:rsid w:val="00C40E2E"/>
    <w:rsid w:val="00C62EB6"/>
    <w:rsid w:val="00C730D6"/>
    <w:rsid w:val="00C73DC8"/>
    <w:rsid w:val="00C82F3D"/>
    <w:rsid w:val="00C835DE"/>
    <w:rsid w:val="00CB19A8"/>
    <w:rsid w:val="00D15051"/>
    <w:rsid w:val="00D46A06"/>
    <w:rsid w:val="00D63CF5"/>
    <w:rsid w:val="00D73E2C"/>
    <w:rsid w:val="00D829C2"/>
    <w:rsid w:val="00D832B5"/>
    <w:rsid w:val="00D938F7"/>
    <w:rsid w:val="00DA662B"/>
    <w:rsid w:val="00DB44D2"/>
    <w:rsid w:val="00DB5451"/>
    <w:rsid w:val="00DB7EB1"/>
    <w:rsid w:val="00DD2D37"/>
    <w:rsid w:val="00DD76B8"/>
    <w:rsid w:val="00DE0A3C"/>
    <w:rsid w:val="00DF3614"/>
    <w:rsid w:val="00DF5CC0"/>
    <w:rsid w:val="00E02CB1"/>
    <w:rsid w:val="00E220A5"/>
    <w:rsid w:val="00E25D38"/>
    <w:rsid w:val="00E40B1D"/>
    <w:rsid w:val="00E43DDE"/>
    <w:rsid w:val="00E5531C"/>
    <w:rsid w:val="00E56021"/>
    <w:rsid w:val="00E6527C"/>
    <w:rsid w:val="00EA0793"/>
    <w:rsid w:val="00EB6F59"/>
    <w:rsid w:val="00EC2856"/>
    <w:rsid w:val="00EC2F83"/>
    <w:rsid w:val="00ED1D3F"/>
    <w:rsid w:val="00EF5010"/>
    <w:rsid w:val="00F11383"/>
    <w:rsid w:val="00F23AC9"/>
    <w:rsid w:val="00F33860"/>
    <w:rsid w:val="00F33EE6"/>
    <w:rsid w:val="00F66D37"/>
    <w:rsid w:val="00F70D4E"/>
    <w:rsid w:val="00F71678"/>
    <w:rsid w:val="00F739AF"/>
    <w:rsid w:val="00F80EB3"/>
    <w:rsid w:val="00F95E78"/>
    <w:rsid w:val="00FA4591"/>
    <w:rsid w:val="00FE41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imes New Roman"/>
        <w:sz w:val="24"/>
        <w:szCs w:val="24"/>
        <w:lang w:val="en-US" w:eastAsia="en-US" w:bidi="ar-SA"/>
      </w:rPr>
    </w:rPrDefault>
    <w:pPrDefault>
      <w:pPr>
        <w:spacing w:after="200" w:line="270" w:lineRule="atLeast"/>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15"/>
    <w:pPr>
      <w:spacing w:after="160" w:line="259" w:lineRule="auto"/>
      <w:ind w:left="0"/>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15"/>
    <w:pPr>
      <w:spacing w:after="200" w:line="276" w:lineRule="auto"/>
      <w:ind w:left="720"/>
      <w:contextualSpacing/>
    </w:pPr>
  </w:style>
  <w:style w:type="paragraph" w:styleId="Header">
    <w:name w:val="header"/>
    <w:basedOn w:val="Normal"/>
    <w:link w:val="HeaderChar"/>
    <w:uiPriority w:val="99"/>
    <w:semiHidden/>
    <w:unhideWhenUsed/>
    <w:rsid w:val="00C73D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DC8"/>
    <w:rPr>
      <w:rFonts w:ascii="Calibri" w:eastAsia="Calibri" w:hAnsi="Calibri"/>
      <w:color w:val="auto"/>
    </w:rPr>
  </w:style>
  <w:style w:type="paragraph" w:styleId="Footer">
    <w:name w:val="footer"/>
    <w:basedOn w:val="Normal"/>
    <w:link w:val="FooterChar"/>
    <w:uiPriority w:val="99"/>
    <w:semiHidden/>
    <w:unhideWhenUsed/>
    <w:rsid w:val="00C73D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3DC8"/>
    <w:rPr>
      <w:rFonts w:ascii="Calibri" w:eastAsia="Calibri" w:hAnsi="Calibri"/>
      <w:color w:val="auto"/>
    </w:rPr>
  </w:style>
  <w:style w:type="character" w:customStyle="1" w:styleId="apple-converted-space">
    <w:name w:val="apple-converted-space"/>
    <w:rsid w:val="00B3280A"/>
    <w:rPr>
      <w:rFonts w:cs="Times New Roman"/>
    </w:rPr>
  </w:style>
  <w:style w:type="paragraph" w:styleId="NormalWeb">
    <w:name w:val="Normal (Web)"/>
    <w:basedOn w:val="Normal"/>
    <w:uiPriority w:val="99"/>
    <w:rsid w:val="00B3280A"/>
    <w:pPr>
      <w:spacing w:before="100" w:beforeAutospacing="1" w:after="100" w:afterAutospacing="1" w:line="240" w:lineRule="auto"/>
    </w:pPr>
    <w:rPr>
      <w:rFonts w:ascii="Times New Roman" w:eastAsia="Times New Roman" w:hAnsi="Times New Roman"/>
      <w:lang w:val="en-GB" w:eastAsia="en-GB"/>
    </w:rPr>
  </w:style>
  <w:style w:type="character" w:customStyle="1" w:styleId="ilad">
    <w:name w:val="il_ad"/>
    <w:rsid w:val="00B3280A"/>
  </w:style>
  <w:style w:type="character" w:customStyle="1" w:styleId="apple-style-span">
    <w:name w:val="apple-style-span"/>
    <w:rsid w:val="0023113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A0A2D-F164-4BC5-A9D5-D3D2E270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Ajayi</dc:creator>
  <cp:lastModifiedBy>Isaac Ajayi</cp:lastModifiedBy>
  <cp:revision>13</cp:revision>
  <cp:lastPrinted>2020-02-25T07:00:00Z</cp:lastPrinted>
  <dcterms:created xsi:type="dcterms:W3CDTF">2020-03-08T17:25:00Z</dcterms:created>
  <dcterms:modified xsi:type="dcterms:W3CDTF">2020-03-08T18:37:00Z</dcterms:modified>
</cp:coreProperties>
</file>