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FC4D" w14:textId="28D08F5F" w:rsidR="007635C0" w:rsidRDefault="007635C0">
      <w:r>
        <w:t xml:space="preserve">Good News Story – Emotional Resilience Project </w:t>
      </w:r>
    </w:p>
    <w:p w14:paraId="6418F259" w14:textId="2C161B12" w:rsidR="007635C0" w:rsidRDefault="007635C0"/>
    <w:p w14:paraId="67195A1A" w14:textId="5D5978AE" w:rsidR="007635C0" w:rsidRDefault="007635C0">
      <w:r>
        <w:t>As we come to the end of the 2</w:t>
      </w:r>
      <w:r w:rsidRPr="007635C0">
        <w:rPr>
          <w:vertAlign w:val="superscript"/>
        </w:rPr>
        <w:t>nd</w:t>
      </w:r>
      <w:r>
        <w:t xml:space="preserve"> year of our Emotional Resilience Project, we want to share some of the amazing work our commissioned providers have been doing to improve the emotional resilience of young people in </w:t>
      </w:r>
      <w:proofErr w:type="spellStart"/>
      <w:r>
        <w:t>Allerdale</w:t>
      </w:r>
      <w:proofErr w:type="spellEnd"/>
      <w:r>
        <w:t xml:space="preserve">, Barrow and Copeland. By the end of year two 3,913 young people have been engaged onto our programmes and a further 1,248 people have been reached through training, design and consultation, and awareness courses. Of those providers whole used the Outcome Star as an evaluation tool we </w:t>
      </w:r>
      <w:r w:rsidR="00C36C68">
        <w:t xml:space="preserve">have </w:t>
      </w:r>
      <w:r>
        <w:t xml:space="preserve">seen a huge increase </w:t>
      </w:r>
      <w:r w:rsidR="00C36C68">
        <w:t>in confidence and self-esteem as well as:</w:t>
      </w:r>
    </w:p>
    <w:tbl>
      <w:tblPr>
        <w:tblStyle w:val="TableGrid"/>
        <w:tblW w:w="0" w:type="auto"/>
        <w:tblInd w:w="0" w:type="dxa"/>
        <w:tblLook w:val="04A0" w:firstRow="1" w:lastRow="0" w:firstColumn="1" w:lastColumn="0" w:noHBand="0" w:noVBand="1"/>
      </w:tblPr>
      <w:tblGrid>
        <w:gridCol w:w="9016"/>
      </w:tblGrid>
      <w:tr w:rsidR="007635C0" w14:paraId="134091B2" w14:textId="77777777" w:rsidTr="007635C0">
        <w:tc>
          <w:tcPr>
            <w:tcW w:w="9016" w:type="dxa"/>
            <w:tcBorders>
              <w:top w:val="single" w:sz="4" w:space="0" w:color="auto"/>
              <w:left w:val="single" w:sz="4" w:space="0" w:color="auto"/>
              <w:bottom w:val="single" w:sz="4" w:space="0" w:color="auto"/>
              <w:right w:val="single" w:sz="4" w:space="0" w:color="auto"/>
            </w:tcBorders>
            <w:hideMark/>
          </w:tcPr>
          <w:p w14:paraId="3471F7EA" w14:textId="77777777" w:rsidR="007635C0" w:rsidRDefault="007635C0">
            <w:pPr>
              <w:rPr>
                <w:b/>
                <w:bCs/>
              </w:rPr>
            </w:pPr>
            <w:r>
              <w:rPr>
                <w:b/>
                <w:bCs/>
              </w:rPr>
              <w:t xml:space="preserve">Choices and Behaviour – 64% increase </w:t>
            </w:r>
          </w:p>
        </w:tc>
      </w:tr>
      <w:tr w:rsidR="007635C0" w14:paraId="47F1B4AA" w14:textId="77777777" w:rsidTr="007635C0">
        <w:tc>
          <w:tcPr>
            <w:tcW w:w="9016" w:type="dxa"/>
            <w:tcBorders>
              <w:top w:val="single" w:sz="4" w:space="0" w:color="auto"/>
              <w:left w:val="single" w:sz="4" w:space="0" w:color="auto"/>
              <w:bottom w:val="single" w:sz="4" w:space="0" w:color="auto"/>
              <w:right w:val="single" w:sz="4" w:space="0" w:color="auto"/>
            </w:tcBorders>
            <w:hideMark/>
          </w:tcPr>
          <w:p w14:paraId="2F220A4B" w14:textId="77777777" w:rsidR="007635C0" w:rsidRDefault="007635C0">
            <w:pPr>
              <w:rPr>
                <w:b/>
                <w:bCs/>
              </w:rPr>
            </w:pPr>
            <w:r>
              <w:rPr>
                <w:b/>
                <w:bCs/>
              </w:rPr>
              <w:t xml:space="preserve">Communication/ Confidence – 89% increase </w:t>
            </w:r>
          </w:p>
        </w:tc>
      </w:tr>
      <w:tr w:rsidR="007635C0" w14:paraId="6373B599" w14:textId="77777777" w:rsidTr="007635C0">
        <w:tc>
          <w:tcPr>
            <w:tcW w:w="9016" w:type="dxa"/>
            <w:tcBorders>
              <w:top w:val="single" w:sz="4" w:space="0" w:color="auto"/>
              <w:left w:val="single" w:sz="4" w:space="0" w:color="auto"/>
              <w:bottom w:val="single" w:sz="4" w:space="0" w:color="auto"/>
              <w:right w:val="single" w:sz="4" w:space="0" w:color="auto"/>
            </w:tcBorders>
            <w:hideMark/>
          </w:tcPr>
          <w:p w14:paraId="1EACBA4C" w14:textId="77777777" w:rsidR="007635C0" w:rsidRDefault="007635C0">
            <w:pPr>
              <w:rPr>
                <w:b/>
                <w:bCs/>
              </w:rPr>
            </w:pPr>
            <w:r>
              <w:rPr>
                <w:b/>
                <w:bCs/>
              </w:rPr>
              <w:t xml:space="preserve">Education and Work – 71% increase </w:t>
            </w:r>
          </w:p>
        </w:tc>
      </w:tr>
      <w:tr w:rsidR="007635C0" w14:paraId="54D2A0E3" w14:textId="77777777" w:rsidTr="007635C0">
        <w:tc>
          <w:tcPr>
            <w:tcW w:w="9016" w:type="dxa"/>
            <w:tcBorders>
              <w:top w:val="single" w:sz="4" w:space="0" w:color="auto"/>
              <w:left w:val="single" w:sz="4" w:space="0" w:color="auto"/>
              <w:bottom w:val="single" w:sz="4" w:space="0" w:color="auto"/>
              <w:right w:val="single" w:sz="4" w:space="0" w:color="auto"/>
            </w:tcBorders>
            <w:hideMark/>
          </w:tcPr>
          <w:p w14:paraId="690A8D10" w14:textId="77777777" w:rsidR="007635C0" w:rsidRDefault="007635C0">
            <w:pPr>
              <w:rPr>
                <w:b/>
                <w:bCs/>
              </w:rPr>
            </w:pPr>
            <w:r>
              <w:rPr>
                <w:b/>
                <w:bCs/>
              </w:rPr>
              <w:t xml:space="preserve">Well-being – 79% increase </w:t>
            </w:r>
          </w:p>
        </w:tc>
      </w:tr>
      <w:tr w:rsidR="007635C0" w14:paraId="6B75B247" w14:textId="77777777" w:rsidTr="007635C0">
        <w:tc>
          <w:tcPr>
            <w:tcW w:w="9016" w:type="dxa"/>
            <w:tcBorders>
              <w:top w:val="single" w:sz="4" w:space="0" w:color="auto"/>
              <w:left w:val="single" w:sz="4" w:space="0" w:color="auto"/>
              <w:bottom w:val="single" w:sz="4" w:space="0" w:color="auto"/>
              <w:right w:val="single" w:sz="4" w:space="0" w:color="auto"/>
            </w:tcBorders>
            <w:hideMark/>
          </w:tcPr>
          <w:p w14:paraId="2F730AE5" w14:textId="77777777" w:rsidR="007635C0" w:rsidRDefault="007635C0">
            <w:pPr>
              <w:rPr>
                <w:b/>
                <w:bCs/>
              </w:rPr>
            </w:pPr>
            <w:r>
              <w:rPr>
                <w:b/>
                <w:bCs/>
              </w:rPr>
              <w:t xml:space="preserve">Hopes and Dreams – 62% increase </w:t>
            </w:r>
          </w:p>
        </w:tc>
      </w:tr>
      <w:tr w:rsidR="007635C0" w14:paraId="0677C544" w14:textId="77777777" w:rsidTr="007635C0">
        <w:tc>
          <w:tcPr>
            <w:tcW w:w="9016" w:type="dxa"/>
            <w:tcBorders>
              <w:top w:val="single" w:sz="4" w:space="0" w:color="auto"/>
              <w:left w:val="single" w:sz="4" w:space="0" w:color="auto"/>
              <w:bottom w:val="single" w:sz="4" w:space="0" w:color="auto"/>
              <w:right w:val="single" w:sz="4" w:space="0" w:color="auto"/>
            </w:tcBorders>
            <w:hideMark/>
          </w:tcPr>
          <w:p w14:paraId="1D454BC0" w14:textId="77777777" w:rsidR="007635C0" w:rsidRDefault="007635C0">
            <w:pPr>
              <w:rPr>
                <w:b/>
                <w:bCs/>
              </w:rPr>
            </w:pPr>
            <w:r>
              <w:rPr>
                <w:b/>
                <w:bCs/>
              </w:rPr>
              <w:t xml:space="preserve">Making a Difference – 57% increase </w:t>
            </w:r>
          </w:p>
        </w:tc>
      </w:tr>
    </w:tbl>
    <w:p w14:paraId="3BD7843D" w14:textId="4C779D40" w:rsidR="007635C0" w:rsidRDefault="007635C0" w:rsidP="007635C0"/>
    <w:p w14:paraId="23D88BA0" w14:textId="2CC3AB7F" w:rsidR="00C36C68" w:rsidRDefault="00C36C68" w:rsidP="007635C0">
      <w:r>
        <w:t xml:space="preserve">We want to thank all those involved in making this possible below are just a few examples of the work we have all been doing. </w:t>
      </w:r>
    </w:p>
    <w:p w14:paraId="6996F6EF" w14:textId="6D101086" w:rsidR="00C36C68" w:rsidRDefault="00C36C68" w:rsidP="007635C0">
      <w:r>
        <w:t xml:space="preserve">Spiral who have been carrying out anti-bullying and confidence workshops. </w:t>
      </w:r>
      <w:r>
        <w:rPr>
          <w:b/>
        </w:rPr>
        <w:t>One young person said that the confidence building workshop and cyberbullying workshop gave her the courage to speak to her teachers about her experiences of bullying. Another young person expressed that they are now more confident to speak about their mental health because they “understand that it makes me unique”.</w:t>
      </w:r>
    </w:p>
    <w:p w14:paraId="10A4F6C9" w14:textId="239C3C56" w:rsidR="00C36C68" w:rsidRDefault="00C36C68" w:rsidP="007635C0">
      <w:r>
        <w:rPr>
          <w:noProof/>
        </w:rPr>
        <w:drawing>
          <wp:inline distT="0" distB="0" distL="0" distR="0" wp14:anchorId="3BC37560" wp14:editId="6A448D0D">
            <wp:extent cx="5731510" cy="2857910"/>
            <wp:effectExtent l="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4"/>
                    <a:srcRect t="19309" r="3215" b="16336"/>
                    <a:stretch>
                      <a:fillRect/>
                    </a:stretch>
                  </pic:blipFill>
                  <pic:spPr bwMode="auto">
                    <a:xfrm>
                      <a:off x="0" y="0"/>
                      <a:ext cx="5731510" cy="2857910"/>
                    </a:xfrm>
                    <a:prstGeom prst="rect">
                      <a:avLst/>
                    </a:prstGeom>
                  </pic:spPr>
                </pic:pic>
              </a:graphicData>
            </a:graphic>
          </wp:inline>
        </w:drawing>
      </w:r>
    </w:p>
    <w:p w14:paraId="72FF0E8C" w14:textId="0E25CDE5" w:rsidR="007635C0" w:rsidRDefault="007635C0"/>
    <w:p w14:paraId="5B5887B5" w14:textId="3A14F615" w:rsidR="00C36C68" w:rsidRDefault="00C36C68">
      <w:r>
        <w:t>Together WE who have been delivering exam stress and body image workshops within schools</w:t>
      </w:r>
      <w:r w:rsidR="005652CC">
        <w:t xml:space="preserve"> and youth clubs around </w:t>
      </w:r>
      <w:proofErr w:type="spellStart"/>
      <w:r w:rsidR="005652CC">
        <w:t>Allerdale</w:t>
      </w:r>
      <w:proofErr w:type="spellEnd"/>
      <w:r w:rsidR="005652CC">
        <w:t xml:space="preserve"> and Copeland. Extremely positive feedback has been received around the workshops. </w:t>
      </w:r>
    </w:p>
    <w:p w14:paraId="62F44722" w14:textId="77777777" w:rsidR="00C36C68" w:rsidRDefault="00C36C68">
      <w:pPr>
        <w:rPr>
          <w:noProof/>
        </w:rPr>
      </w:pPr>
    </w:p>
    <w:p w14:paraId="2333C96B" w14:textId="2D3176D1" w:rsidR="00C36C68" w:rsidRDefault="00C36C68">
      <w:r>
        <w:rPr>
          <w:noProof/>
        </w:rPr>
        <w:drawing>
          <wp:inline distT="0" distB="0" distL="0" distR="0" wp14:anchorId="5029B7C2" wp14:editId="7BE6C075">
            <wp:extent cx="4150360" cy="324796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1308"/>
                    <a:stretch/>
                  </pic:blipFill>
                  <pic:spPr bwMode="auto">
                    <a:xfrm>
                      <a:off x="0" y="0"/>
                      <a:ext cx="4151264" cy="3248673"/>
                    </a:xfrm>
                    <a:prstGeom prst="rect">
                      <a:avLst/>
                    </a:prstGeom>
                    <a:noFill/>
                    <a:ln>
                      <a:noFill/>
                    </a:ln>
                    <a:extLst>
                      <a:ext uri="{53640926-AAD7-44D8-BBD7-CCE9431645EC}">
                        <a14:shadowObscured xmlns:a14="http://schemas.microsoft.com/office/drawing/2010/main"/>
                      </a:ext>
                    </a:extLst>
                  </pic:spPr>
                </pic:pic>
              </a:graphicData>
            </a:graphic>
          </wp:inline>
        </w:drawing>
      </w:r>
    </w:p>
    <w:p w14:paraId="5DA7F83B" w14:textId="0FEAD424" w:rsidR="005652CC" w:rsidRDefault="005652CC"/>
    <w:p w14:paraId="3ED9215A" w14:textId="04797990" w:rsidR="005652CC" w:rsidRDefault="005652CC">
      <w:r>
        <w:t xml:space="preserve">Wigton Youth Station who have been planning and organising an event around positive relationship. The date and location of the event will be on our Facebook page soon so keep an eye out! </w:t>
      </w:r>
    </w:p>
    <w:p w14:paraId="38110C5E" w14:textId="77777777" w:rsidR="005652CC" w:rsidRDefault="005652CC">
      <w:pPr>
        <w:rPr>
          <w:noProof/>
        </w:rPr>
      </w:pPr>
    </w:p>
    <w:p w14:paraId="433937EB" w14:textId="01144F10" w:rsidR="005652CC" w:rsidRDefault="005652CC">
      <w:r>
        <w:rPr>
          <w:noProof/>
        </w:rPr>
        <w:drawing>
          <wp:inline distT="0" distB="0" distL="0" distR="0" wp14:anchorId="68F8169A" wp14:editId="4524B914">
            <wp:extent cx="5731510" cy="3267075"/>
            <wp:effectExtent l="0" t="0" r="2540" b="9525"/>
            <wp:docPr id="3" name="Picture 3" descr="Image may contain: 6 people, people smiling, people sitting, tabl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6 people, people smiling, people sitting, table and indoor"/>
                    <pic:cNvPicPr>
                      <a:picLocks noChangeAspect="1" noChangeArrowheads="1"/>
                    </pic:cNvPicPr>
                  </pic:nvPicPr>
                  <pic:blipFill rotWithShape="1">
                    <a:blip r:embed="rId6">
                      <a:extLst>
                        <a:ext uri="{28A0092B-C50C-407E-A947-70E740481C1C}">
                          <a14:useLocalDpi xmlns:a14="http://schemas.microsoft.com/office/drawing/2010/main" val="0"/>
                        </a:ext>
                      </a:extLst>
                    </a:blip>
                    <a:srcRect t="32032" b="25218"/>
                    <a:stretch/>
                  </pic:blipFill>
                  <pic:spPr bwMode="auto">
                    <a:xfrm>
                      <a:off x="0" y="0"/>
                      <a:ext cx="5731510" cy="3267075"/>
                    </a:xfrm>
                    <a:prstGeom prst="rect">
                      <a:avLst/>
                    </a:prstGeom>
                    <a:noFill/>
                    <a:ln>
                      <a:noFill/>
                    </a:ln>
                    <a:extLst>
                      <a:ext uri="{53640926-AAD7-44D8-BBD7-CCE9431645EC}">
                        <a14:shadowObscured xmlns:a14="http://schemas.microsoft.com/office/drawing/2010/main"/>
                      </a:ext>
                    </a:extLst>
                  </pic:spPr>
                </pic:pic>
              </a:graphicData>
            </a:graphic>
          </wp:inline>
        </w:drawing>
      </w:r>
    </w:p>
    <w:p w14:paraId="0329D549" w14:textId="6F6C4CEE" w:rsidR="005652CC" w:rsidRDefault="005652CC">
      <w:r>
        <w:t xml:space="preserve">Thank you to everyone for another successful year! Now for year 3! </w:t>
      </w:r>
      <w:bookmarkStart w:id="0" w:name="_GoBack"/>
      <w:bookmarkEnd w:id="0"/>
    </w:p>
    <w:sectPr w:rsidR="00565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C0"/>
    <w:rsid w:val="005652CC"/>
    <w:rsid w:val="007635C0"/>
    <w:rsid w:val="00B878D0"/>
    <w:rsid w:val="00C3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9F0F"/>
  <w15:chartTrackingRefBased/>
  <w15:docId w15:val="{4A37FD35-1B95-47C7-BBCF-88692FA6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5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Birkett (STU56536)</dc:creator>
  <cp:keywords/>
  <dc:description/>
  <cp:lastModifiedBy>Sophie Birkett (STU56536)</cp:lastModifiedBy>
  <cp:revision>1</cp:revision>
  <dcterms:created xsi:type="dcterms:W3CDTF">2020-02-12T16:05:00Z</dcterms:created>
  <dcterms:modified xsi:type="dcterms:W3CDTF">2020-02-12T16:37:00Z</dcterms:modified>
</cp:coreProperties>
</file>