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3A" w:rsidRPr="00543146" w:rsidRDefault="007E0D3A" w:rsidP="00C747DE">
      <w:pPr>
        <w:spacing w:after="0"/>
        <w:jc w:val="center"/>
        <w:rPr>
          <w:b/>
          <w:sz w:val="36"/>
          <w:szCs w:val="36"/>
        </w:rPr>
      </w:pPr>
      <w:r w:rsidRPr="00543146">
        <w:rPr>
          <w:b/>
          <w:sz w:val="36"/>
          <w:szCs w:val="36"/>
        </w:rPr>
        <w:t xml:space="preserve">Cumbria Youth Alliance Training </w:t>
      </w:r>
      <w:r w:rsidR="007A29F6">
        <w:rPr>
          <w:b/>
          <w:sz w:val="36"/>
          <w:szCs w:val="36"/>
        </w:rPr>
        <w:t xml:space="preserve">2020 </w:t>
      </w:r>
    </w:p>
    <w:p w:rsidR="007E0D3A" w:rsidRDefault="00D61D92" w:rsidP="00C747DE">
      <w:pPr>
        <w:spacing w:after="0"/>
        <w:jc w:val="center"/>
        <w:rPr>
          <w:b/>
          <w:sz w:val="28"/>
          <w:szCs w:val="28"/>
        </w:rPr>
      </w:pPr>
      <w:r w:rsidRPr="00F1222F">
        <w:rPr>
          <w:b/>
          <w:sz w:val="28"/>
          <w:szCs w:val="28"/>
        </w:rPr>
        <w:t>Are you working</w:t>
      </w:r>
      <w:r w:rsidR="00461290" w:rsidRPr="00F1222F">
        <w:rPr>
          <w:b/>
          <w:sz w:val="28"/>
          <w:szCs w:val="28"/>
        </w:rPr>
        <w:t xml:space="preserve">/volunteering </w:t>
      </w:r>
      <w:r w:rsidR="00570729" w:rsidRPr="00F1222F">
        <w:rPr>
          <w:b/>
          <w:sz w:val="28"/>
          <w:szCs w:val="28"/>
        </w:rPr>
        <w:t>with young people aged 11</w:t>
      </w:r>
      <w:r w:rsidR="00461290" w:rsidRPr="00F1222F">
        <w:rPr>
          <w:b/>
          <w:sz w:val="28"/>
          <w:szCs w:val="28"/>
        </w:rPr>
        <w:t xml:space="preserve"> </w:t>
      </w:r>
      <w:r w:rsidR="00570729" w:rsidRPr="00F1222F">
        <w:rPr>
          <w:b/>
          <w:sz w:val="28"/>
          <w:szCs w:val="28"/>
        </w:rPr>
        <w:t xml:space="preserve">to 19 </w:t>
      </w:r>
      <w:r w:rsidR="007E0D3A" w:rsidRPr="00F1222F">
        <w:rPr>
          <w:b/>
          <w:sz w:val="28"/>
          <w:szCs w:val="28"/>
        </w:rPr>
        <w:t>in Cumbria?</w:t>
      </w:r>
    </w:p>
    <w:p w:rsidR="00543146" w:rsidRPr="00F1222F" w:rsidRDefault="00543146" w:rsidP="00C747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Need to understand more about how adverse childhood experiences impact on the lives of young people?   If yes this is the course for you </w:t>
      </w:r>
    </w:p>
    <w:p w:rsidR="00A70C9A" w:rsidRPr="007A29F6" w:rsidRDefault="00B24B6F" w:rsidP="00A70C9A">
      <w:pPr>
        <w:spacing w:after="0"/>
        <w:jc w:val="center"/>
        <w:rPr>
          <w:b/>
          <w:smallCaps/>
          <w:color w:val="00B050"/>
          <w:sz w:val="36"/>
          <w:szCs w:val="36"/>
          <w:u w:val="single"/>
        </w:rPr>
      </w:pPr>
      <w:r w:rsidRPr="007A29F6">
        <w:rPr>
          <w:b/>
          <w:smallCaps/>
          <w:color w:val="00B050"/>
          <w:sz w:val="36"/>
          <w:szCs w:val="36"/>
          <w:u w:val="single"/>
        </w:rPr>
        <w:t>Working with ACEs -</w:t>
      </w:r>
      <w:r w:rsidR="00543146" w:rsidRPr="007A29F6">
        <w:rPr>
          <w:b/>
          <w:smallCaps/>
          <w:color w:val="00B050"/>
          <w:sz w:val="36"/>
          <w:szCs w:val="36"/>
          <w:u w:val="single"/>
        </w:rPr>
        <w:t xml:space="preserve">Understanding Adverse Childhood experiences </w:t>
      </w:r>
    </w:p>
    <w:p w:rsidR="00543146" w:rsidRDefault="00543146" w:rsidP="00A70C9A">
      <w:pPr>
        <w:spacing w:after="0"/>
        <w:jc w:val="center"/>
        <w:rPr>
          <w:b/>
          <w:smallCaps/>
          <w:color w:val="FF0000"/>
          <w:sz w:val="36"/>
          <w:szCs w:val="36"/>
        </w:rPr>
      </w:pPr>
      <w:r w:rsidRPr="003F435E">
        <w:rPr>
          <w:b/>
          <w:smallCaps/>
          <w:color w:val="00B050"/>
          <w:sz w:val="36"/>
          <w:szCs w:val="36"/>
        </w:rPr>
        <w:t>delivered b</w:t>
      </w:r>
      <w:r w:rsidR="00B24B6F" w:rsidRPr="003F435E">
        <w:rPr>
          <w:b/>
          <w:smallCaps/>
          <w:color w:val="00B050"/>
          <w:sz w:val="36"/>
          <w:szCs w:val="36"/>
        </w:rPr>
        <w:t>y</w:t>
      </w:r>
      <w:r w:rsidR="00B24B6F" w:rsidRPr="003F435E">
        <w:rPr>
          <w:b/>
          <w:smallCaps/>
          <w:color w:val="FF0000"/>
          <w:sz w:val="36"/>
          <w:szCs w:val="36"/>
        </w:rPr>
        <w:t xml:space="preserve"> </w:t>
      </w:r>
      <w:hyperlink r:id="rId6" w:history="1">
        <w:r w:rsidR="00462662" w:rsidRPr="003F435E">
          <w:rPr>
            <w:rStyle w:val="Hyperlink"/>
            <w:b/>
            <w:smallCaps/>
            <w:sz w:val="36"/>
            <w:szCs w:val="36"/>
          </w:rPr>
          <w:t>www.collegeoflife.co.uk</w:t>
        </w:r>
      </w:hyperlink>
      <w:r w:rsidR="007A29F6">
        <w:t xml:space="preserve"> </w:t>
      </w:r>
    </w:p>
    <w:p w:rsidR="00462662" w:rsidRPr="007A29F6" w:rsidRDefault="00462662" w:rsidP="00A70C9A">
      <w:pPr>
        <w:spacing w:after="0"/>
        <w:jc w:val="center"/>
        <w:rPr>
          <w:b/>
          <w:smallCaps/>
          <w:color w:val="00B050"/>
          <w:sz w:val="24"/>
          <w:szCs w:val="24"/>
        </w:rPr>
      </w:pPr>
      <w:r w:rsidRPr="007A29F6">
        <w:rPr>
          <w:b/>
          <w:smallCaps/>
          <w:color w:val="00B050"/>
          <w:sz w:val="24"/>
          <w:szCs w:val="24"/>
        </w:rPr>
        <w:t>(Certificate of attendance only)</w:t>
      </w:r>
    </w:p>
    <w:p w:rsidR="00A0416C" w:rsidRDefault="00D71DC0" w:rsidP="00A70C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15</w:t>
      </w:r>
      <w:r w:rsidRPr="00D71DC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April 2020 </w:t>
      </w:r>
    </w:p>
    <w:p w:rsidR="00D71DC0" w:rsidRPr="00AA4369" w:rsidRDefault="00D71DC0" w:rsidP="00A70C9A">
      <w:pPr>
        <w:spacing w:after="0"/>
        <w:jc w:val="center"/>
        <w:rPr>
          <w:b/>
          <w:bCs/>
        </w:rPr>
      </w:pPr>
      <w:r>
        <w:rPr>
          <w:b/>
          <w:sz w:val="28"/>
          <w:szCs w:val="28"/>
        </w:rPr>
        <w:t xml:space="preserve"> The Rydal Room -The Forum Barrow in Furness LA14 1HH </w:t>
      </w:r>
    </w:p>
    <w:p w:rsidR="00A0416C" w:rsidRDefault="00A0416C" w:rsidP="00A70C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Cumbria Youth Alliance </w:t>
      </w:r>
      <w:r w:rsidRPr="00A0416C">
        <w:rPr>
          <w:b/>
          <w:sz w:val="28"/>
          <w:szCs w:val="28"/>
          <w:highlight w:val="yellow"/>
        </w:rPr>
        <w:t xml:space="preserve">Big Lottery Emotional Resilience </w:t>
      </w:r>
      <w:r w:rsidRPr="00C24FFC">
        <w:rPr>
          <w:b/>
          <w:sz w:val="28"/>
          <w:szCs w:val="28"/>
          <w:highlight w:val="yellow"/>
        </w:rPr>
        <w:t>Project</w:t>
      </w:r>
      <w:r w:rsidR="00C24FFC" w:rsidRPr="00C24FFC">
        <w:rPr>
          <w:b/>
          <w:sz w:val="28"/>
          <w:szCs w:val="28"/>
          <w:highlight w:val="yellow"/>
        </w:rPr>
        <w:t>/Cumbria County Counci</w:t>
      </w:r>
      <w:r w:rsidR="00C618C9">
        <w:rPr>
          <w:b/>
          <w:sz w:val="28"/>
          <w:szCs w:val="28"/>
        </w:rPr>
        <w:t xml:space="preserve">l </w:t>
      </w:r>
      <w:r w:rsidR="005662C7" w:rsidRPr="005662C7">
        <w:rPr>
          <w:b/>
          <w:sz w:val="28"/>
          <w:szCs w:val="28"/>
          <w:highlight w:val="yellow"/>
        </w:rPr>
        <w:t xml:space="preserve">and </w:t>
      </w:r>
      <w:r w:rsidR="00C618C9" w:rsidRPr="005662C7">
        <w:rPr>
          <w:b/>
          <w:sz w:val="28"/>
          <w:szCs w:val="28"/>
          <w:highlight w:val="yellow"/>
        </w:rPr>
        <w:t>w</w:t>
      </w:r>
      <w:r w:rsidR="00C618C9" w:rsidRPr="00C618C9">
        <w:rPr>
          <w:b/>
          <w:sz w:val="28"/>
          <w:szCs w:val="28"/>
          <w:highlight w:val="yellow"/>
        </w:rPr>
        <w:t>ith support from the John Gilpin Charitable Trust</w:t>
      </w:r>
      <w:r w:rsidR="00C618C9">
        <w:rPr>
          <w:b/>
          <w:sz w:val="28"/>
          <w:szCs w:val="28"/>
        </w:rPr>
        <w:t xml:space="preserve"> </w:t>
      </w:r>
    </w:p>
    <w:p w:rsidR="004C732E" w:rsidRDefault="00543146" w:rsidP="00A70C9A">
      <w:pPr>
        <w:spacing w:after="0"/>
        <w:jc w:val="center"/>
        <w:rPr>
          <w:b/>
          <w:smallCaps/>
          <w:sz w:val="28"/>
          <w:szCs w:val="28"/>
        </w:rPr>
      </w:pPr>
      <w:r w:rsidRPr="005662C7">
        <w:rPr>
          <w:b/>
          <w:smallCaps/>
          <w:sz w:val="28"/>
          <w:szCs w:val="28"/>
        </w:rPr>
        <w:t xml:space="preserve">This course </w:t>
      </w:r>
      <w:r w:rsidR="00A0416C" w:rsidRPr="005662C7">
        <w:rPr>
          <w:b/>
          <w:smallCaps/>
          <w:sz w:val="28"/>
          <w:szCs w:val="28"/>
        </w:rPr>
        <w:t>is FOR STAFF</w:t>
      </w:r>
      <w:r w:rsidRPr="005662C7">
        <w:rPr>
          <w:b/>
          <w:smallCaps/>
          <w:sz w:val="28"/>
          <w:szCs w:val="28"/>
        </w:rPr>
        <w:t xml:space="preserve">/volunteers supporting young people </w:t>
      </w:r>
    </w:p>
    <w:p w:rsidR="00AA4369" w:rsidRPr="005662C7" w:rsidRDefault="00A0416C" w:rsidP="00A70C9A">
      <w:pPr>
        <w:spacing w:after="0"/>
        <w:jc w:val="center"/>
        <w:rPr>
          <w:bCs/>
          <w:smallCaps/>
          <w:sz w:val="28"/>
          <w:szCs w:val="28"/>
        </w:rPr>
      </w:pPr>
      <w:r w:rsidRPr="005662C7">
        <w:rPr>
          <w:b/>
          <w:smallCaps/>
          <w:sz w:val="28"/>
          <w:szCs w:val="28"/>
        </w:rPr>
        <w:t xml:space="preserve">you </w:t>
      </w:r>
      <w:r w:rsidR="004C732E">
        <w:rPr>
          <w:b/>
          <w:smallCaps/>
          <w:sz w:val="28"/>
          <w:szCs w:val="28"/>
        </w:rPr>
        <w:t xml:space="preserve"> will </w:t>
      </w:r>
      <w:bookmarkStart w:id="0" w:name="_GoBack"/>
      <w:bookmarkEnd w:id="0"/>
      <w:r w:rsidRPr="005662C7">
        <w:rPr>
          <w:b/>
          <w:smallCaps/>
          <w:sz w:val="28"/>
          <w:szCs w:val="28"/>
        </w:rPr>
        <w:t xml:space="preserve">understand more about </w:t>
      </w:r>
      <w:r w:rsidR="00543146" w:rsidRPr="005662C7">
        <w:rPr>
          <w:b/>
          <w:smallCaps/>
          <w:sz w:val="28"/>
          <w:szCs w:val="28"/>
        </w:rPr>
        <w:t xml:space="preserve">adverse childhood experiences </w:t>
      </w:r>
      <w:r w:rsidR="00C618C9" w:rsidRPr="005662C7">
        <w:rPr>
          <w:b/>
          <w:smallCaps/>
          <w:sz w:val="28"/>
          <w:szCs w:val="28"/>
        </w:rPr>
        <w:t>and the impact</w:t>
      </w:r>
      <w:r w:rsidR="005662C7" w:rsidRPr="005662C7">
        <w:rPr>
          <w:b/>
          <w:smallCaps/>
          <w:sz w:val="28"/>
          <w:szCs w:val="28"/>
        </w:rPr>
        <w:t xml:space="preserve"> it has </w:t>
      </w:r>
      <w:r w:rsidR="005662C7">
        <w:rPr>
          <w:b/>
          <w:smallCaps/>
          <w:sz w:val="28"/>
          <w:szCs w:val="28"/>
        </w:rPr>
        <w:t xml:space="preserve">upon lives </w:t>
      </w:r>
    </w:p>
    <w:p w:rsidR="00543146" w:rsidRPr="00AA4369" w:rsidRDefault="00AA4369" w:rsidP="00A70C9A">
      <w:pPr>
        <w:spacing w:after="0"/>
        <w:jc w:val="center"/>
        <w:rPr>
          <w:b/>
          <w:smallCaps/>
          <w:sz w:val="32"/>
          <w:szCs w:val="32"/>
          <w:highlight w:val="yellow"/>
        </w:rPr>
      </w:pPr>
      <w:r w:rsidRPr="00AA4369">
        <w:rPr>
          <w:b/>
          <w:smallCaps/>
          <w:sz w:val="32"/>
          <w:szCs w:val="32"/>
          <w:highlight w:val="yellow"/>
        </w:rPr>
        <w:t>only £</w:t>
      </w:r>
      <w:r w:rsidR="00C618C9">
        <w:rPr>
          <w:b/>
          <w:smallCaps/>
          <w:sz w:val="32"/>
          <w:szCs w:val="32"/>
          <w:highlight w:val="yellow"/>
        </w:rPr>
        <w:t>2</w:t>
      </w:r>
      <w:r w:rsidRPr="00AA4369">
        <w:rPr>
          <w:b/>
          <w:smallCaps/>
          <w:sz w:val="32"/>
          <w:szCs w:val="32"/>
          <w:highlight w:val="yellow"/>
        </w:rPr>
        <w:t>0.00 per person for voluntary sector staff and volunteers</w:t>
      </w:r>
    </w:p>
    <w:p w:rsidR="00AA4369" w:rsidRDefault="00AA4369" w:rsidP="00A70C9A">
      <w:pPr>
        <w:spacing w:after="0"/>
        <w:jc w:val="center"/>
        <w:rPr>
          <w:b/>
          <w:smallCaps/>
          <w:sz w:val="32"/>
          <w:szCs w:val="32"/>
        </w:rPr>
      </w:pPr>
      <w:r w:rsidRPr="00AA4369">
        <w:rPr>
          <w:b/>
          <w:smallCaps/>
          <w:sz w:val="32"/>
          <w:szCs w:val="32"/>
          <w:highlight w:val="yellow"/>
        </w:rPr>
        <w:t>only £</w:t>
      </w:r>
      <w:r w:rsidR="00C618C9">
        <w:rPr>
          <w:b/>
          <w:smallCaps/>
          <w:sz w:val="32"/>
          <w:szCs w:val="32"/>
          <w:highlight w:val="yellow"/>
        </w:rPr>
        <w:t>3</w:t>
      </w:r>
      <w:r w:rsidRPr="00AA4369">
        <w:rPr>
          <w:b/>
          <w:smallCaps/>
          <w:sz w:val="32"/>
          <w:szCs w:val="32"/>
          <w:highlight w:val="yellow"/>
        </w:rPr>
        <w:t>0.00 per person for those working in statutory sector organisations</w:t>
      </w:r>
      <w:r>
        <w:rPr>
          <w:b/>
          <w:smallCaps/>
          <w:sz w:val="32"/>
          <w:szCs w:val="32"/>
        </w:rPr>
        <w:t xml:space="preserve"> </w:t>
      </w:r>
    </w:p>
    <w:p w:rsidR="00DC4D80" w:rsidRPr="00C24FFC" w:rsidRDefault="00A0416C" w:rsidP="00C24FFC">
      <w:pPr>
        <w:spacing w:after="0"/>
        <w:jc w:val="center"/>
        <w:rPr>
          <w:b/>
          <w:smallCaps/>
          <w:color w:val="365F91" w:themeColor="accent1" w:themeShade="BF"/>
          <w:sz w:val="28"/>
          <w:szCs w:val="28"/>
          <w:u w:val="single"/>
        </w:rPr>
      </w:pPr>
      <w:r w:rsidRPr="00C24FFC">
        <w:rPr>
          <w:b/>
          <w:smallCaps/>
          <w:color w:val="365F91" w:themeColor="accent1" w:themeShade="BF"/>
          <w:sz w:val="28"/>
          <w:szCs w:val="28"/>
          <w:u w:val="single"/>
        </w:rPr>
        <w:t xml:space="preserve">as </w:t>
      </w:r>
      <w:r w:rsidR="00C24FFC" w:rsidRPr="00C24FFC">
        <w:rPr>
          <w:b/>
          <w:smallCaps/>
          <w:color w:val="365F91" w:themeColor="accent1" w:themeShade="BF"/>
          <w:sz w:val="28"/>
          <w:szCs w:val="28"/>
          <w:u w:val="single"/>
        </w:rPr>
        <w:t xml:space="preserve">places are limited </w:t>
      </w:r>
      <w:r w:rsidR="005662C7">
        <w:rPr>
          <w:b/>
          <w:smallCaps/>
          <w:color w:val="365F91" w:themeColor="accent1" w:themeShade="BF"/>
          <w:sz w:val="28"/>
          <w:szCs w:val="28"/>
          <w:u w:val="single"/>
        </w:rPr>
        <w:t>-</w:t>
      </w:r>
      <w:r w:rsidR="00C24FFC" w:rsidRPr="00C24FFC">
        <w:rPr>
          <w:b/>
          <w:smallCaps/>
          <w:color w:val="365F91" w:themeColor="accent1" w:themeShade="BF"/>
          <w:sz w:val="28"/>
          <w:szCs w:val="28"/>
          <w:u w:val="single"/>
        </w:rPr>
        <w:t xml:space="preserve"> early booking will be </w:t>
      </w:r>
      <w:r w:rsidR="00AA4369">
        <w:rPr>
          <w:b/>
          <w:smallCaps/>
          <w:color w:val="365F91" w:themeColor="accent1" w:themeShade="BF"/>
          <w:sz w:val="28"/>
          <w:szCs w:val="28"/>
          <w:u w:val="single"/>
        </w:rPr>
        <w:t xml:space="preserve">essential </w:t>
      </w:r>
    </w:p>
    <w:p w:rsidR="00DC4D80" w:rsidRPr="005449B5" w:rsidRDefault="009D10DF" w:rsidP="00A70C9A">
      <w:pPr>
        <w:spacing w:after="0"/>
        <w:jc w:val="center"/>
        <w:rPr>
          <w:b/>
          <w:smallCaps/>
          <w:color w:val="00B050"/>
          <w:sz w:val="16"/>
          <w:szCs w:val="16"/>
        </w:rPr>
      </w:pPr>
      <w:r w:rsidRPr="009D10DF">
        <w:rPr>
          <w:noProof/>
          <w:color w:val="00B050"/>
          <w:sz w:val="16"/>
          <w:szCs w:val="1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.25pt;margin-top:3.4pt;width:512.05pt;height:240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zNMAIAAFEEAAAOAAAAZHJzL2Uyb0RvYy54bWysVNtu2zAMfR+wfxD0vviyJEuNOEWbLsOA&#10;7gK0+wBZlm1hsqhJSuzs60fJaZpu2MswBxBIkTokD8msr8dekYOwToIuaTZLKRGaQy11W9Jvj7s3&#10;K0qcZ7pmCrQo6VE4er15/Wo9mELk0IGqhSUIol0xmJJ23psiSRzvRM/cDIzQaGzA9syjatuktmxA&#10;9F4leZoukwFsbSxw4Rze3k1Guon4TSO4/9I0TniiSoq5+XjaeFbhTDZrVrSWmU7yUxrsH7LomdQY&#10;9Ax1xzwjeyv/gOolt+Cg8TMOfQJNI7mINWA1WfpbNQ8dMyLWguQ4c6bJ/T9Y/vnw1RJZl3ROiWY9&#10;tuhRjJ7cwkjywM5gXIFODwbd/IjX2OVYqTP3wL87omHbMd2KG2th6ASrMbssvEwunk44LoBUwyeo&#10;MQzbe4hAY2P7QB2SQRAdu3Q8dyakwvFynr3FH5o42vLlMstXixiDFU/PjXX+g4CeBKGkFlsf4dnh&#10;3vmQDiueXEI0B0rWO6lUVGxbbZUlB4ZjsovfCf2Fm9JkKOnVIl9MDPwVIk1v00UcLoz6AqKXHudd&#10;yb6kqzR8IQ4rAm/vdR1lz6SaZHys9InIwN3Eoh+rER0DuxXUR6TUwjTXuIcodGB/UjLgTJfU/dgz&#10;KyhRHzW25Sqbz8MSRGW+eJejYi8t1aWFaY5QJfWUTOLWT4uzN1a2HUaaBkHDDbaykZHk56xOeePc&#10;Ru5POxYW41KPXs//BJtfAAAA//8DAFBLAwQUAAYACAAAACEA2gxwwd4AAAAHAQAADwAAAGRycy9k&#10;b3ducmV2LnhtbEyOwUrDQBRF94L/MDzBjdhJUpvamEkJiq4K0loK7l4zzyQ0MxMy0yb+vc+VLi/3&#10;cu7J15PpxIUG3zqrIJ5FIMhWTre2VrD/eL1/BOEDWo2ds6Tgmzysi+urHDPtRrulyy7UgiHWZ6ig&#10;CaHPpPRVQwb9zPVkuftyg8HAcailHnBkuOlkEkWpNNhafmiwp+eGqtPubBQk8yr5XJ7uyhHfX8r5&#10;dnNYvFGi1O3NVD6BCDSFvzH86rM6FOx0dGerveg4pwteKmB/btN0GYM4KniIVyuQRS7/+xc/AAAA&#10;//8DAFBLAQItABQABgAIAAAAIQC2gziS/gAAAOEBAAATAAAAAAAAAAAAAAAAAAAAAABbQ29udGVu&#10;dF9UeXBlc10ueG1sUEsBAi0AFAAGAAgAAAAhADj9If/WAAAAlAEAAAsAAAAAAAAAAAAAAAAALwEA&#10;AF9yZWxzLy5yZWxzUEsBAi0AFAAGAAgAAAAhAJaQzM0wAgAAUQQAAA4AAAAAAAAAAAAAAAAALgIA&#10;AGRycy9lMm9Eb2MueG1sUEsBAi0AFAAGAAgAAAAhANoMcMHeAAAABwEAAA8AAAAAAAAAAAAAAAAA&#10;igQAAGRycy9kb3ducmV2LnhtbFBLBQYAAAAABAAEAPMAAACVBQAAAAA=&#10;" strokecolor="#00b050">
            <v:textbox>
              <w:txbxContent>
                <w:p w:rsidR="001E0975" w:rsidRDefault="00543146" w:rsidP="001E0975">
                  <w:pPr>
                    <w:spacing w:after="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Understanding Adverse Childhood Experiences </w:t>
                  </w:r>
                </w:p>
                <w:p w:rsidR="00E24E5B" w:rsidRDefault="001E0975" w:rsidP="00E24E5B">
                  <w:pPr>
                    <w:spacing w:after="0" w:line="240" w:lineRule="auto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5449B5">
                    <w:rPr>
                      <w:b/>
                      <w:sz w:val="28"/>
                      <w:szCs w:val="28"/>
                    </w:rPr>
                    <w:t>Learning Outcomes:</w:t>
                  </w:r>
                  <w:r w:rsidR="00543146">
                    <w:rPr>
                      <w:b/>
                      <w:sz w:val="28"/>
                      <w:szCs w:val="28"/>
                    </w:rPr>
                    <w:t xml:space="preserve">  By attending the course you will have a greater understanding of how adverse childhood experiences </w:t>
                  </w:r>
                  <w:r w:rsidR="00E24E5B">
                    <w:rPr>
                      <w:b/>
                      <w:sz w:val="28"/>
                      <w:szCs w:val="28"/>
                    </w:rPr>
                    <w:t>impact</w:t>
                  </w:r>
                  <w:r w:rsidR="00543146">
                    <w:rPr>
                      <w:b/>
                      <w:sz w:val="28"/>
                      <w:szCs w:val="28"/>
                    </w:rPr>
                    <w:t xml:space="preserve"> upon </w:t>
                  </w:r>
                  <w:r w:rsidR="00E24E5B" w:rsidRPr="00E24E5B">
                    <w:rPr>
                      <w:rFonts w:cs="Arial"/>
                      <w:b/>
                      <w:sz w:val="28"/>
                      <w:szCs w:val="28"/>
                    </w:rPr>
                    <w:t xml:space="preserve">the potential mental, physical health outcomes and </w:t>
                  </w:r>
                  <w:r w:rsidR="00A74F5F">
                    <w:rPr>
                      <w:rFonts w:cs="Arial"/>
                      <w:b/>
                      <w:sz w:val="28"/>
                      <w:szCs w:val="28"/>
                    </w:rPr>
                    <w:t>behaviour</w:t>
                  </w:r>
                  <w:r w:rsidR="000572C5" w:rsidRPr="00E24E5B">
                    <w:rPr>
                      <w:rFonts w:cs="Arial"/>
                      <w:b/>
                      <w:sz w:val="28"/>
                      <w:szCs w:val="28"/>
                    </w:rPr>
                    <w:t>s</w:t>
                  </w:r>
                  <w:r w:rsidR="00E24E5B">
                    <w:rPr>
                      <w:rFonts w:cs="Arial"/>
                      <w:b/>
                      <w:sz w:val="28"/>
                      <w:szCs w:val="28"/>
                    </w:rPr>
                    <w:t xml:space="preserve">. At the end the course you will:  </w:t>
                  </w:r>
                </w:p>
                <w:p w:rsidR="00E24E5B" w:rsidRPr="00A74F5F" w:rsidRDefault="00543146" w:rsidP="00A74F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435" w:lineRule="atLeast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  <w:r w:rsidRPr="00A74F5F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know what can be done to prevent ACEs</w:t>
                  </w:r>
                </w:p>
                <w:p w:rsidR="00543146" w:rsidRPr="00A74F5F" w:rsidRDefault="00543146" w:rsidP="00A74F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435" w:lineRule="atLeast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  <w:r w:rsidRPr="00A74F5F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know who should be screening for ACEs</w:t>
                  </w:r>
                </w:p>
                <w:p w:rsidR="00543146" w:rsidRPr="00A74F5F" w:rsidRDefault="00543146" w:rsidP="00A74F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435" w:lineRule="atLeast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  <w:r w:rsidRPr="00A74F5F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know how to build resilience</w:t>
                  </w:r>
                </w:p>
                <w:p w:rsidR="00543146" w:rsidRPr="00A74F5F" w:rsidRDefault="00543146" w:rsidP="00A74F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435" w:lineRule="atLeast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  <w:r w:rsidRPr="00A74F5F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understand the basics of Trauma-Informed Practice</w:t>
                  </w:r>
                </w:p>
                <w:p w:rsidR="00543146" w:rsidRPr="00A74F5F" w:rsidRDefault="00543146" w:rsidP="00A74F5F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435" w:lineRule="atLeast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  <w:r w:rsidRPr="00A74F5F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understand the basics of Neuroplasticity</w:t>
                  </w:r>
                </w:p>
                <w:p w:rsidR="00A74F5F" w:rsidRPr="00282AF2" w:rsidRDefault="00E24E5B" w:rsidP="00A0416C">
                  <w:pPr>
                    <w:spacing w:after="0" w:line="435" w:lineRule="atLeast"/>
                    <w:rPr>
                      <w:rFonts w:eastAsia="Times New Roman" w:cstheme="minorHAnsi"/>
                      <w:b/>
                      <w:color w:val="FF0000"/>
                      <w:sz w:val="27"/>
                      <w:szCs w:val="27"/>
                      <w:u w:val="single"/>
                      <w:lang w:eastAsia="en-GB"/>
                    </w:rPr>
                  </w:pPr>
                  <w:r w:rsidRPr="00E24E5B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>Anybody who is working with or volunteering with young people</w:t>
                  </w:r>
                  <w:r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 xml:space="preserve"> from sta</w:t>
                  </w:r>
                  <w:r w:rsidR="00C24FFC"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  <w:t xml:space="preserve">tutory or third sector service can attend this course </w:t>
                  </w:r>
                  <w:r w:rsidR="00282AF2">
                    <w:rPr>
                      <w:rFonts w:eastAsia="Times New Roman" w:cstheme="minorHAnsi"/>
                      <w:b/>
                      <w:color w:val="FF0000"/>
                      <w:sz w:val="27"/>
                      <w:szCs w:val="27"/>
                      <w:u w:val="single"/>
                      <w:lang w:eastAsia="en-GB"/>
                    </w:rPr>
                    <w:t xml:space="preserve"> </w:t>
                  </w:r>
                </w:p>
                <w:p w:rsidR="00E24E5B" w:rsidRPr="00543146" w:rsidRDefault="00E24E5B" w:rsidP="00E24E5B">
                  <w:pPr>
                    <w:spacing w:before="100" w:beforeAutospacing="1" w:after="100" w:afterAutospacing="1" w:line="435" w:lineRule="atLeast"/>
                    <w:ind w:left="360"/>
                    <w:rPr>
                      <w:rFonts w:eastAsia="Times New Roman" w:cstheme="minorHAnsi"/>
                      <w:sz w:val="27"/>
                      <w:szCs w:val="27"/>
                      <w:lang w:eastAsia="en-GB"/>
                    </w:rPr>
                  </w:pPr>
                </w:p>
                <w:p w:rsidR="001E0975" w:rsidRDefault="001E0975" w:rsidP="00A46C20">
                  <w:pPr>
                    <w:spacing w:after="0"/>
                    <w:jc w:val="center"/>
                    <w:rPr>
                      <w:color w:val="00B05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A7E21" w:rsidRPr="00292965" w:rsidRDefault="002A7E21" w:rsidP="00C747DE">
      <w:pPr>
        <w:spacing w:after="0"/>
        <w:jc w:val="center"/>
        <w:rPr>
          <w:color w:val="00B050"/>
          <w:sz w:val="24"/>
          <w:szCs w:val="24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D61D92" w:rsidRDefault="00D61D92" w:rsidP="00C747DE">
      <w:pPr>
        <w:spacing w:after="0"/>
        <w:jc w:val="center"/>
        <w:rPr>
          <w:color w:val="00B050"/>
          <w:sz w:val="36"/>
          <w:szCs w:val="36"/>
          <w:u w:val="single"/>
        </w:rPr>
      </w:pPr>
    </w:p>
    <w:p w:rsidR="00292965" w:rsidRDefault="00292965" w:rsidP="00C747DE">
      <w:pPr>
        <w:spacing w:after="0"/>
        <w:jc w:val="center"/>
        <w:rPr>
          <w:color w:val="00B050"/>
          <w:sz w:val="36"/>
          <w:szCs w:val="36"/>
          <w:u w:val="single"/>
        </w:rPr>
      </w:pPr>
    </w:p>
    <w:p w:rsidR="00A93F7A" w:rsidRDefault="00A93F7A" w:rsidP="009D7576">
      <w:pPr>
        <w:spacing w:after="0" w:line="240" w:lineRule="auto"/>
        <w:rPr>
          <w:sz w:val="32"/>
          <w:szCs w:val="32"/>
        </w:rPr>
      </w:pPr>
    </w:p>
    <w:p w:rsidR="001E0975" w:rsidRDefault="001E0975" w:rsidP="009D7576">
      <w:pPr>
        <w:spacing w:after="0" w:line="240" w:lineRule="auto"/>
        <w:rPr>
          <w:sz w:val="32"/>
          <w:szCs w:val="32"/>
        </w:rPr>
      </w:pPr>
    </w:p>
    <w:p w:rsidR="00D15724" w:rsidRDefault="00D15724" w:rsidP="009D7576">
      <w:pPr>
        <w:spacing w:after="0" w:line="240" w:lineRule="auto"/>
        <w:rPr>
          <w:sz w:val="32"/>
          <w:szCs w:val="32"/>
        </w:rPr>
      </w:pPr>
    </w:p>
    <w:p w:rsidR="00D15724" w:rsidRDefault="00D15724" w:rsidP="009D7576">
      <w:pPr>
        <w:spacing w:after="0" w:line="240" w:lineRule="auto"/>
        <w:rPr>
          <w:sz w:val="32"/>
          <w:szCs w:val="32"/>
        </w:rPr>
      </w:pPr>
    </w:p>
    <w:p w:rsidR="00605342" w:rsidRDefault="00A05315" w:rsidP="00A74F5F">
      <w:pPr>
        <w:tabs>
          <w:tab w:val="left" w:pos="6804"/>
        </w:tabs>
        <w:rPr>
          <w:b/>
          <w:sz w:val="28"/>
          <w:szCs w:val="28"/>
        </w:rPr>
      </w:pPr>
      <w:r>
        <w:rPr>
          <w:sz w:val="26"/>
          <w:szCs w:val="26"/>
        </w:rPr>
        <w:t xml:space="preserve">There will be tea/coffee and biscuits served </w:t>
      </w:r>
      <w:r w:rsidR="0006232B" w:rsidRPr="001E0975">
        <w:rPr>
          <w:sz w:val="26"/>
          <w:szCs w:val="26"/>
        </w:rPr>
        <w:t>but partic</w:t>
      </w:r>
      <w:r w:rsidR="002A7E21" w:rsidRPr="001E0975">
        <w:rPr>
          <w:sz w:val="26"/>
          <w:szCs w:val="26"/>
        </w:rPr>
        <w:t>ipants should bring their own</w:t>
      </w:r>
      <w:r w:rsidR="0006232B" w:rsidRPr="001E0975">
        <w:rPr>
          <w:sz w:val="26"/>
          <w:szCs w:val="26"/>
        </w:rPr>
        <w:t xml:space="preserve"> lunch </w:t>
      </w:r>
      <w:r w:rsidR="009D7576" w:rsidRPr="001E0975">
        <w:rPr>
          <w:sz w:val="26"/>
          <w:szCs w:val="26"/>
        </w:rPr>
        <w:t xml:space="preserve">(this helps us </w:t>
      </w:r>
      <w:r w:rsidR="00DC4D80" w:rsidRPr="001E0975">
        <w:rPr>
          <w:sz w:val="26"/>
          <w:szCs w:val="26"/>
        </w:rPr>
        <w:t xml:space="preserve">keep the cost of the training down and therefore </w:t>
      </w:r>
      <w:r w:rsidR="00C618C9">
        <w:rPr>
          <w:sz w:val="26"/>
          <w:szCs w:val="26"/>
        </w:rPr>
        <w:t xml:space="preserve">we can </w:t>
      </w:r>
      <w:r w:rsidR="00DC4D80" w:rsidRPr="001E0975">
        <w:rPr>
          <w:sz w:val="26"/>
          <w:szCs w:val="26"/>
        </w:rPr>
        <w:t>offer more courses</w:t>
      </w:r>
      <w:r w:rsidR="005662C7">
        <w:rPr>
          <w:sz w:val="26"/>
          <w:szCs w:val="26"/>
        </w:rPr>
        <w:t>)</w:t>
      </w:r>
      <w:r w:rsidR="00A0416C">
        <w:rPr>
          <w:sz w:val="26"/>
          <w:szCs w:val="26"/>
        </w:rPr>
        <w:t xml:space="preserve"> There </w:t>
      </w:r>
      <w:r w:rsidR="00D71DC0">
        <w:rPr>
          <w:sz w:val="26"/>
          <w:szCs w:val="26"/>
        </w:rPr>
        <w:t xml:space="preserve">is no parking </w:t>
      </w:r>
      <w:r w:rsidR="00C618C9">
        <w:rPr>
          <w:sz w:val="26"/>
          <w:szCs w:val="26"/>
        </w:rPr>
        <w:t>at the venue but there are town centre car parks nearby</w:t>
      </w:r>
      <w:r w:rsidR="00D71DC0">
        <w:rPr>
          <w:sz w:val="26"/>
          <w:szCs w:val="26"/>
        </w:rPr>
        <w:t xml:space="preserve"> on </w:t>
      </w:r>
      <w:r w:rsidR="00C618C9">
        <w:rPr>
          <w:sz w:val="26"/>
          <w:szCs w:val="26"/>
        </w:rPr>
        <w:t xml:space="preserve">. </w:t>
      </w:r>
      <w:r w:rsidR="00A0416C">
        <w:rPr>
          <w:sz w:val="26"/>
          <w:szCs w:val="26"/>
        </w:rPr>
        <w:t xml:space="preserve"> </w:t>
      </w:r>
      <w:r w:rsidR="00543146">
        <w:rPr>
          <w:sz w:val="26"/>
          <w:szCs w:val="26"/>
        </w:rPr>
        <w:t xml:space="preserve"> </w:t>
      </w:r>
      <w:r w:rsidR="00F1222F">
        <w:rPr>
          <w:sz w:val="26"/>
          <w:szCs w:val="26"/>
        </w:rPr>
        <w:t>C</w:t>
      </w:r>
      <w:r w:rsidR="00D15724">
        <w:rPr>
          <w:sz w:val="26"/>
          <w:szCs w:val="26"/>
        </w:rPr>
        <w:t>omplete the form on page 2 and r</w:t>
      </w:r>
      <w:r w:rsidR="002A7E21" w:rsidRPr="004A0388">
        <w:rPr>
          <w:sz w:val="26"/>
          <w:szCs w:val="26"/>
        </w:rPr>
        <w:t xml:space="preserve">eturn </w:t>
      </w:r>
      <w:r w:rsidR="00E558FC">
        <w:rPr>
          <w:sz w:val="26"/>
          <w:szCs w:val="26"/>
        </w:rPr>
        <w:t>it</w:t>
      </w:r>
      <w:r w:rsidR="00D15724">
        <w:rPr>
          <w:sz w:val="26"/>
          <w:szCs w:val="26"/>
        </w:rPr>
        <w:t xml:space="preserve"> </w:t>
      </w:r>
      <w:r w:rsidR="002A7E21" w:rsidRPr="004A0388">
        <w:rPr>
          <w:sz w:val="26"/>
          <w:szCs w:val="26"/>
        </w:rPr>
        <w:t xml:space="preserve">by </w:t>
      </w:r>
      <w:r w:rsidR="002A7E21">
        <w:rPr>
          <w:sz w:val="26"/>
          <w:szCs w:val="26"/>
        </w:rPr>
        <w:t xml:space="preserve">email to </w:t>
      </w:r>
      <w:hyperlink r:id="rId7" w:history="1">
        <w:r w:rsidR="002A7E21" w:rsidRPr="00D74396">
          <w:rPr>
            <w:rStyle w:val="Hyperlink"/>
            <w:sz w:val="26"/>
            <w:szCs w:val="26"/>
          </w:rPr>
          <w:t>cath@cya.org.uk</w:t>
        </w:r>
      </w:hyperlink>
      <w:r w:rsidR="002A7E21">
        <w:rPr>
          <w:sz w:val="26"/>
          <w:szCs w:val="26"/>
        </w:rPr>
        <w:t xml:space="preserve"> or by </w:t>
      </w:r>
      <w:r w:rsidR="002A7E21" w:rsidRPr="004A0388">
        <w:rPr>
          <w:sz w:val="26"/>
          <w:szCs w:val="26"/>
        </w:rPr>
        <w:t>post to Cumbria Youth Alliance, Town Hall Community Hub, Oxfo</w:t>
      </w:r>
      <w:r w:rsidR="009F024E">
        <w:rPr>
          <w:sz w:val="26"/>
          <w:szCs w:val="26"/>
        </w:rPr>
        <w:t>rd Street, Workington, CA14 2RS</w:t>
      </w:r>
      <w:r w:rsidR="00F1222F">
        <w:rPr>
          <w:sz w:val="26"/>
          <w:szCs w:val="26"/>
        </w:rPr>
        <w:t xml:space="preserve">. </w:t>
      </w:r>
      <w:r w:rsidR="00A74F5F">
        <w:rPr>
          <w:sz w:val="26"/>
          <w:szCs w:val="26"/>
        </w:rPr>
        <w:br/>
      </w:r>
      <w:r w:rsidR="002A7E21" w:rsidRPr="00A74F5F">
        <w:rPr>
          <w:b/>
          <w:sz w:val="28"/>
          <w:szCs w:val="28"/>
        </w:rPr>
        <w:t>For enquiries contact Cath: 01900 603131</w:t>
      </w:r>
      <w:r w:rsidR="007A29F6">
        <w:rPr>
          <w:b/>
          <w:sz w:val="28"/>
          <w:szCs w:val="28"/>
        </w:rPr>
        <w:t xml:space="preserve">- places are allocated on a first come basis and no bookings accepted until forms are returned to us. </w:t>
      </w:r>
      <w:r w:rsidR="00605342">
        <w:rPr>
          <w:b/>
          <w:sz w:val="28"/>
          <w:szCs w:val="28"/>
        </w:rPr>
        <w:br w:type="page"/>
      </w:r>
    </w:p>
    <w:p w:rsidR="00FA16FF" w:rsidRDefault="009D10DF" w:rsidP="00FA16F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lastRenderedPageBreak/>
        <w:pict>
          <v:shape id="Text Box 5" o:spid="_x0000_s1027" type="#_x0000_t202" style="position:absolute;margin-left:35.1pt;margin-top:-21.75pt;width:361.65pt;height:17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IhwIAABcFAAAOAAAAZHJzL2Uyb0RvYy54bWysVG1v2yAQ/j5p/wHxPbWdOq1txamadpkm&#10;dS9Sux9AAMdoGBiQ2F21/74DJ2nWbdI0zR8wcMfD3T3PMb8aOol23DqhVY2zsxQjrqhmQm1q/Plh&#10;NSkwcp4oRqRWvMaP3OGrxetX895UfKpbLRm3CECUq3pT49Z7UyWJoy3viDvThiswNtp2xMPSbhJm&#10;SQ/onUymaXqR9NoyYzXlzsHu7WjEi4jfNJz6j03juEeyxhCbj6ON4zqMyWJOqo0lphV0Hwb5hyg6&#10;IhRceoS6JZ6grRW/QHWCWu1048+o7hLdNILymANkk6UvsrlvieExFyiOM8cyuf8HSz/sPlkkWI3P&#10;MVKkA4oe+ODRUg9oFqrTG1eB070BNz/ANrAcM3XmTtMvDil90xK14dfW6r7lhEF0WTiZnBwdcVwA&#10;WffvNYNryNbrCDQ0tgulg2IgQAeWHo/MhFAobJ5nWZEXM4wo2LI8TYsscpeQ6nDcWOffct2hMKmx&#10;BeojPNndOR/CIdXBJdzmtBRsJaSMC7tZ30iLdgRksopfzOCFm1TBWelwbEQcdyBKuCPYQryR9qcy&#10;m+bpclpOVhfF5SRf5bNJeZkWkzQrl+VFmpf57ep7CDDLq1YwxtWdUPwgwSz/O4r3zTCKJ4oQ9TUu&#10;Z9PZyNEfk0zj97skO+GhI6XoalwcnUgVmH2jGKRNKk+EHOfJz+HHKkMNDv9YlaiDQP0oAj+shyi4&#10;KJKgkbVmjyAMq4E2YB9eE5i02n7DqIfOrLH7uiWWYyTfKRBXmeV5aOW4yGeXU1jYU8v61EIUBaga&#10;e4zG6Y0f239rrNi0cNMoZ6WvQZCNiFJ5jmovY+i+mNP+pQjtfbqOXs/v2eIHAAAA//8DAFBLAwQU&#10;AAYACAAAACEAv6jiQ94AAAAKAQAADwAAAGRycy9kb3ducmV2LnhtbEyP0U6DQBBF3038h82Y+GLa&#10;RWxZRJZGTWp8be0HDLAFIjtL2G2hf+/0yT5O5uTec/PNbHtxNqPvHGl4XkYgDFWu7qjRcPjZLlIQ&#10;PiDV2DsyGi7Gw6a4v8sxq91EO3Peh0ZwCPkMNbQhDJmUvmqNRb90gyH+Hd1oMfA5NrIeceJw28s4&#10;ihJpsSNuaHEwn62pfvcnq+H4PT2tX6fyKxzUbpV8YKdKd9H68WF+fwMRzBz+YbjqszoU7FS6E9Ve&#10;9BqUUkxqWLykMQgG1knKW0om03gFssjl7YTiDwAA//8DAFBLAQItABQABgAIAAAAIQC2gziS/gAA&#10;AOEBAAATAAAAAAAAAAAAAAAAAAAAAABbQ29udGVudF9UeXBlc10ueG1sUEsBAi0AFAAGAAgAAAAh&#10;ADj9If/WAAAAlAEAAAsAAAAAAAAAAAAAAAAALwEAAF9yZWxzLy5yZWxzUEsBAi0AFAAGAAgAAAAh&#10;AFJgpAiHAgAAFwUAAA4AAAAAAAAAAAAAAAAALgIAAGRycy9lMm9Eb2MueG1sUEsBAi0AFAAGAAgA&#10;AAAhAL+o4kPeAAAACgEAAA8AAAAAAAAAAAAAAAAA4QQAAGRycy9kb3ducmV2LnhtbFBLBQYAAAAA&#10;BAAEAPMAAADsBQAAAAA=&#10;" stroked="f">
            <v:textbox>
              <w:txbxContent>
                <w:p w:rsidR="00C24FFC" w:rsidRDefault="00FA16FF" w:rsidP="00C24FFC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345C">
                    <w:rPr>
                      <w:b/>
                      <w:sz w:val="36"/>
                      <w:szCs w:val="36"/>
                    </w:rPr>
                    <w:t xml:space="preserve">Cumbria Youth Alliance Booking </w:t>
                  </w:r>
                </w:p>
                <w:p w:rsidR="00462662" w:rsidRPr="00C618C9" w:rsidRDefault="00462662" w:rsidP="00C24FF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8C9">
                    <w:rPr>
                      <w:b/>
                      <w:sz w:val="28"/>
                      <w:szCs w:val="28"/>
                    </w:rPr>
                    <w:t>Working with ACEs</w:t>
                  </w:r>
                </w:p>
                <w:p w:rsidR="00FA16FF" w:rsidRPr="00C618C9" w:rsidRDefault="00282AF2" w:rsidP="00C24FF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8C9">
                    <w:rPr>
                      <w:b/>
                      <w:sz w:val="28"/>
                      <w:szCs w:val="28"/>
                    </w:rPr>
                    <w:t xml:space="preserve">Understanding Adverse Childhood Experiences </w:t>
                  </w:r>
                </w:p>
                <w:p w:rsidR="00C618C9" w:rsidRDefault="00D71DC0" w:rsidP="00C24FF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Wednesday 15</w:t>
                  </w:r>
                  <w:r w:rsidRPr="00D71DC0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 xml:space="preserve"> of April 2020</w:t>
                  </w:r>
                </w:p>
                <w:p w:rsidR="00D71DC0" w:rsidRPr="00C618C9" w:rsidRDefault="00D71DC0" w:rsidP="00C24FF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Rydal Room – The Forum Barrow in Furness LA14 1HH </w:t>
                  </w:r>
                </w:p>
                <w:p w:rsidR="00C24FFC" w:rsidRPr="00C618C9" w:rsidRDefault="007A29F6" w:rsidP="00C24FF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8C9">
                    <w:rPr>
                      <w:b/>
                      <w:sz w:val="28"/>
                      <w:szCs w:val="28"/>
                    </w:rPr>
                    <w:t>Arrive</w:t>
                  </w:r>
                  <w:r w:rsidR="00C24FFC" w:rsidRPr="00C618C9">
                    <w:rPr>
                      <w:b/>
                      <w:sz w:val="28"/>
                      <w:szCs w:val="28"/>
                    </w:rPr>
                    <w:t xml:space="preserve"> 8.45</w:t>
                  </w:r>
                  <w:r w:rsidR="000B2C09">
                    <w:rPr>
                      <w:b/>
                      <w:sz w:val="28"/>
                      <w:szCs w:val="28"/>
                    </w:rPr>
                    <w:t>am</w:t>
                  </w:r>
                  <w:r w:rsidR="00C24FFC" w:rsidRPr="00C618C9">
                    <w:rPr>
                      <w:b/>
                      <w:sz w:val="28"/>
                      <w:szCs w:val="28"/>
                    </w:rPr>
                    <w:t xml:space="preserve"> for 9am start finish by 4pm </w:t>
                  </w:r>
                </w:p>
                <w:p w:rsidR="00C618C9" w:rsidRPr="00C618C9" w:rsidRDefault="00C24FFC" w:rsidP="00C618C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8C9">
                    <w:rPr>
                      <w:b/>
                      <w:sz w:val="28"/>
                      <w:szCs w:val="28"/>
                    </w:rPr>
                    <w:t xml:space="preserve">Certificate of attendance from </w:t>
                  </w:r>
                  <w:r w:rsidR="007A29F6" w:rsidRPr="00C618C9">
                    <w:rPr>
                      <w:b/>
                      <w:sz w:val="28"/>
                      <w:szCs w:val="28"/>
                    </w:rPr>
                    <w:t xml:space="preserve">College of Life </w:t>
                  </w:r>
                  <w:r w:rsidRPr="00C618C9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5002AE">
                    <w:rPr>
                      <w:b/>
                      <w:sz w:val="28"/>
                      <w:szCs w:val="28"/>
                    </w:rPr>
                    <w:br/>
                  </w:r>
                  <w:r w:rsidR="00C618C9" w:rsidRPr="00C618C9">
                    <w:rPr>
                      <w:b/>
                      <w:sz w:val="28"/>
                      <w:szCs w:val="28"/>
                    </w:rPr>
                    <w:t>Thanks to support from the John Gilpin Charitable</w:t>
                  </w:r>
                  <w:r w:rsidR="00C618C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618C9" w:rsidRPr="00C618C9">
                    <w:rPr>
                      <w:b/>
                      <w:sz w:val="28"/>
                      <w:szCs w:val="28"/>
                    </w:rPr>
                    <w:t xml:space="preserve">Trust </w:t>
                  </w:r>
                </w:p>
              </w:txbxContent>
            </v:textbox>
          </v:shape>
        </w:pict>
      </w:r>
      <w:r w:rsidR="005002AE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-266700</wp:posOffset>
            </wp:positionV>
            <wp:extent cx="899795" cy="914400"/>
            <wp:effectExtent l="19050" t="0" r="0" b="0"/>
            <wp:wrapThrough wrapText="bothSides">
              <wp:wrapPolygon edited="0">
                <wp:start x="-457" y="0"/>
                <wp:lineTo x="-457" y="21150"/>
                <wp:lineTo x="21493" y="21150"/>
                <wp:lineTo x="21493" y="0"/>
                <wp:lineTo x="-457" y="0"/>
              </wp:wrapPolygon>
            </wp:wrapThrough>
            <wp:docPr id="1" name="Picture 4" descr="CY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2AE" w:rsidRDefault="005002AE" w:rsidP="008347E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-1075690</wp:posOffset>
            </wp:positionH>
            <wp:positionV relativeFrom="paragraph">
              <wp:posOffset>333375</wp:posOffset>
            </wp:positionV>
            <wp:extent cx="1171575" cy="1066800"/>
            <wp:effectExtent l="0" t="0" r="0" b="0"/>
            <wp:wrapThrough wrapText="bothSides">
              <wp:wrapPolygon edited="0">
                <wp:start x="11239" y="3471"/>
                <wp:lineTo x="4917" y="3471"/>
                <wp:lineTo x="1405" y="5786"/>
                <wp:lineTo x="2459" y="16971"/>
                <wp:lineTo x="5971" y="18129"/>
                <wp:lineTo x="8780" y="18129"/>
                <wp:lineTo x="10185" y="18129"/>
                <wp:lineTo x="14400" y="18129"/>
                <wp:lineTo x="19668" y="16971"/>
                <wp:lineTo x="19317" y="15814"/>
                <wp:lineTo x="20722" y="8486"/>
                <wp:lineTo x="17912" y="5786"/>
                <wp:lineTo x="13346" y="3471"/>
                <wp:lineTo x="11239" y="3471"/>
              </wp:wrapPolygon>
            </wp:wrapThrough>
            <wp:docPr id="2" name="Picture 1" descr="cumbria county counci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county council 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6FF" w:rsidRDefault="00FA16FF" w:rsidP="008347E6">
      <w:pPr>
        <w:jc w:val="center"/>
        <w:rPr>
          <w:b/>
          <w:sz w:val="36"/>
          <w:szCs w:val="36"/>
        </w:rPr>
      </w:pPr>
    </w:p>
    <w:p w:rsidR="00FA16FF" w:rsidRDefault="00FA16FF" w:rsidP="008347E6">
      <w:pPr>
        <w:jc w:val="center"/>
        <w:rPr>
          <w:b/>
          <w:sz w:val="36"/>
          <w:szCs w:val="36"/>
        </w:rPr>
      </w:pPr>
    </w:p>
    <w:p w:rsidR="00FA16FF" w:rsidRPr="005002AE" w:rsidRDefault="00FA16FF" w:rsidP="005002AE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0598" w:type="dxa"/>
        <w:tblLook w:val="04A0"/>
      </w:tblPr>
      <w:tblGrid>
        <w:gridCol w:w="2802"/>
        <w:gridCol w:w="1819"/>
        <w:gridCol w:w="4418"/>
        <w:gridCol w:w="708"/>
        <w:gridCol w:w="851"/>
      </w:tblGrid>
      <w:tr w:rsidR="0049591F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9591F" w:rsidRPr="00A74F5F" w:rsidRDefault="0049591F" w:rsidP="00A74F5F">
            <w:pPr>
              <w:spacing w:before="120" w:after="120"/>
              <w:jc w:val="center"/>
              <w:rPr>
                <w:smallCaps/>
                <w:sz w:val="32"/>
                <w:szCs w:val="32"/>
              </w:rPr>
            </w:pPr>
            <w:r w:rsidRPr="00A74F5F">
              <w:rPr>
                <w:smallCaps/>
                <w:sz w:val="32"/>
                <w:szCs w:val="32"/>
              </w:rPr>
              <w:t>Participant Details</w:t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Name</w:t>
            </w:r>
          </w:p>
        </w:tc>
        <w:tc>
          <w:tcPr>
            <w:tcW w:w="7796" w:type="dxa"/>
            <w:gridSpan w:val="4"/>
          </w:tcPr>
          <w:p w:rsidR="00A93F7A" w:rsidRPr="0089345C" w:rsidRDefault="009D10DF" w:rsidP="00C24FFC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  <w:r w:rsidR="0069620C">
              <w:rPr>
                <w:sz w:val="28"/>
                <w:szCs w:val="28"/>
              </w:rPr>
              <w:t xml:space="preserve"> </w:t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Organisation</w:t>
            </w:r>
          </w:p>
        </w:tc>
        <w:tc>
          <w:tcPr>
            <w:tcW w:w="7796" w:type="dxa"/>
            <w:gridSpan w:val="4"/>
          </w:tcPr>
          <w:p w:rsidR="00A93F7A" w:rsidRPr="0089345C" w:rsidRDefault="009D10DF" w:rsidP="00C24FFC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  <w:r w:rsidR="0069620C">
              <w:rPr>
                <w:sz w:val="28"/>
                <w:szCs w:val="28"/>
              </w:rPr>
              <w:t xml:space="preserve"> </w:t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Contact Address</w:t>
            </w:r>
          </w:p>
        </w:tc>
        <w:tc>
          <w:tcPr>
            <w:tcW w:w="7796" w:type="dxa"/>
            <w:gridSpan w:val="4"/>
          </w:tcPr>
          <w:p w:rsidR="00672CF4" w:rsidRDefault="009D10DF" w:rsidP="00DC5080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  <w:p w:rsidR="00A74F5F" w:rsidRPr="0089345C" w:rsidRDefault="00A74F5F" w:rsidP="00DC5080">
            <w:pPr>
              <w:rPr>
                <w:sz w:val="28"/>
                <w:szCs w:val="28"/>
              </w:rPr>
            </w:pP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Email Address</w:t>
            </w:r>
          </w:p>
        </w:tc>
        <w:tc>
          <w:tcPr>
            <w:tcW w:w="7796" w:type="dxa"/>
            <w:gridSpan w:val="4"/>
          </w:tcPr>
          <w:p w:rsidR="00A93F7A" w:rsidRPr="0089345C" w:rsidRDefault="00183675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Telephone number</w:t>
            </w:r>
            <w:r w:rsidR="001E22A6" w:rsidRPr="0089345C">
              <w:rPr>
                <w:sz w:val="28"/>
                <w:szCs w:val="28"/>
              </w:rPr>
              <w:t>(s)</w:t>
            </w:r>
          </w:p>
        </w:tc>
        <w:tc>
          <w:tcPr>
            <w:tcW w:w="7796" w:type="dxa"/>
            <w:gridSpan w:val="4"/>
          </w:tcPr>
          <w:p w:rsidR="00A93F7A" w:rsidRPr="0089345C" w:rsidRDefault="009D10DF" w:rsidP="00C24FFC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49591F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9591F" w:rsidRPr="0089345C" w:rsidRDefault="0049591F" w:rsidP="00C215DB">
            <w:pPr>
              <w:jc w:val="center"/>
              <w:rPr>
                <w:sz w:val="28"/>
                <w:szCs w:val="28"/>
              </w:rPr>
            </w:pPr>
            <w:r w:rsidRPr="0089345C">
              <w:rPr>
                <w:smallCaps/>
                <w:sz w:val="28"/>
                <w:szCs w:val="28"/>
              </w:rPr>
              <w:t xml:space="preserve">Participant Declaration </w:t>
            </w:r>
            <w:r w:rsidR="00C215DB" w:rsidRPr="0089345C">
              <w:rPr>
                <w:sz w:val="28"/>
                <w:szCs w:val="28"/>
              </w:rPr>
              <w:t xml:space="preserve">(indicate </w:t>
            </w:r>
            <w:r w:rsidRPr="0089345C">
              <w:rPr>
                <w:sz w:val="28"/>
                <w:szCs w:val="28"/>
              </w:rPr>
              <w:t>with a tick in the appropriate box)</w:t>
            </w:r>
          </w:p>
        </w:tc>
      </w:tr>
      <w:tr w:rsidR="0049591F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No</w:t>
            </w:r>
          </w:p>
        </w:tc>
      </w:tr>
      <w:tr w:rsidR="003052F4" w:rsidRPr="003052F4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3052F4" w:rsidRPr="00FF280D" w:rsidRDefault="003052F4" w:rsidP="00A70C9A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confirm that I am supporting/working with young people 11-19</w:t>
            </w:r>
            <w:r w:rsidR="00A70C9A" w:rsidRPr="00FF280D">
              <w:rPr>
                <w:sz w:val="24"/>
                <w:szCs w:val="24"/>
              </w:rPr>
              <w:t xml:space="preserve"> </w:t>
            </w:r>
            <w:r w:rsidR="00AA4369">
              <w:rPr>
                <w:sz w:val="24"/>
                <w:szCs w:val="24"/>
              </w:rPr>
              <w:t xml:space="preserve">in Cumbria </w:t>
            </w:r>
          </w:p>
        </w:tc>
        <w:tc>
          <w:tcPr>
            <w:tcW w:w="708" w:type="dxa"/>
          </w:tcPr>
          <w:p w:rsidR="003052F4" w:rsidRPr="0089345C" w:rsidRDefault="003052F4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52F4" w:rsidRPr="0089345C" w:rsidRDefault="003052F4" w:rsidP="003045B1">
            <w:pPr>
              <w:rPr>
                <w:sz w:val="28"/>
                <w:szCs w:val="28"/>
              </w:rPr>
            </w:pPr>
          </w:p>
        </w:tc>
      </w:tr>
      <w:tr w:rsidR="00AA4369" w:rsidRPr="003052F4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A4369" w:rsidRPr="00FF280D" w:rsidRDefault="00AA4369" w:rsidP="00A70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am working or volunteering in the third sector in Cumbria </w:t>
            </w:r>
            <w:r w:rsidR="00C618C9">
              <w:rPr>
                <w:sz w:val="24"/>
                <w:szCs w:val="24"/>
              </w:rPr>
              <w:t xml:space="preserve">and cost is £20.00 per person </w:t>
            </w:r>
          </w:p>
        </w:tc>
        <w:tc>
          <w:tcPr>
            <w:tcW w:w="708" w:type="dxa"/>
          </w:tcPr>
          <w:p w:rsidR="00AA4369" w:rsidRPr="0089345C" w:rsidRDefault="00AA4369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369" w:rsidRPr="0089345C" w:rsidRDefault="00AA4369" w:rsidP="003045B1">
            <w:pPr>
              <w:rPr>
                <w:sz w:val="28"/>
                <w:szCs w:val="28"/>
              </w:rPr>
            </w:pPr>
          </w:p>
        </w:tc>
      </w:tr>
      <w:tr w:rsidR="00AA4369" w:rsidRPr="003052F4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A4369" w:rsidRPr="00FF280D" w:rsidRDefault="00AA4369" w:rsidP="00A70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am an employee of a statutory sector employer in Cumbria </w:t>
            </w:r>
            <w:r w:rsidR="00C618C9">
              <w:rPr>
                <w:sz w:val="24"/>
                <w:szCs w:val="24"/>
              </w:rPr>
              <w:t xml:space="preserve">and the cost is £30.00 per person </w:t>
            </w:r>
          </w:p>
        </w:tc>
        <w:tc>
          <w:tcPr>
            <w:tcW w:w="708" w:type="dxa"/>
          </w:tcPr>
          <w:p w:rsidR="00AA4369" w:rsidRPr="0089345C" w:rsidRDefault="00AA4369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4369" w:rsidRPr="0089345C" w:rsidRDefault="00AA4369" w:rsidP="003045B1">
            <w:pPr>
              <w:rPr>
                <w:sz w:val="28"/>
                <w:szCs w:val="28"/>
              </w:rPr>
            </w:pPr>
          </w:p>
        </w:tc>
      </w:tr>
      <w:tr w:rsidR="004D05EA" w:rsidTr="004B5228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D05EA" w:rsidRPr="004D05EA" w:rsidRDefault="004D05EA" w:rsidP="004B5228">
            <w:pPr>
              <w:rPr>
                <w:b/>
                <w:sz w:val="28"/>
                <w:szCs w:val="28"/>
              </w:rPr>
            </w:pPr>
            <w:r w:rsidRPr="004D05EA">
              <w:rPr>
                <w:b/>
                <w:color w:val="FF0000"/>
                <w:sz w:val="24"/>
                <w:szCs w:val="24"/>
              </w:rPr>
              <w:t>The invoice should be sent to (if different from above and email address if possible):</w:t>
            </w:r>
          </w:p>
          <w:p w:rsidR="004D05EA" w:rsidRDefault="004D05EA" w:rsidP="004B5228">
            <w:pPr>
              <w:rPr>
                <w:sz w:val="24"/>
                <w:szCs w:val="24"/>
              </w:rPr>
            </w:pPr>
            <w:r w:rsidRPr="00AA4369">
              <w:rPr>
                <w:sz w:val="24"/>
                <w:szCs w:val="24"/>
              </w:rPr>
              <w:t xml:space="preserve">Please note that all invoices must be paid at least 7 days </w:t>
            </w:r>
            <w:r>
              <w:rPr>
                <w:sz w:val="24"/>
                <w:szCs w:val="24"/>
              </w:rPr>
              <w:t xml:space="preserve">prior to training </w:t>
            </w:r>
          </w:p>
          <w:p w:rsidR="004D05EA" w:rsidRPr="0089345C" w:rsidRDefault="004D05EA" w:rsidP="004D05E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</w:t>
            </w:r>
            <w:r w:rsidRPr="00AA4369">
              <w:rPr>
                <w:sz w:val="24"/>
                <w:szCs w:val="24"/>
              </w:rPr>
              <w:t xml:space="preserve">ailure to the pay the invoice will result in your place being cancelled </w:t>
            </w:r>
            <w:r>
              <w:rPr>
                <w:sz w:val="24"/>
                <w:szCs w:val="24"/>
              </w:rPr>
              <w:t xml:space="preserve">and reallocated </w:t>
            </w:r>
          </w:p>
        </w:tc>
      </w:tr>
      <w:tr w:rsidR="004D05EA" w:rsidTr="004D05EA">
        <w:tc>
          <w:tcPr>
            <w:tcW w:w="10598" w:type="dxa"/>
            <w:gridSpan w:val="5"/>
            <w:shd w:val="clear" w:color="auto" w:fill="auto"/>
          </w:tcPr>
          <w:p w:rsidR="004D05EA" w:rsidRDefault="004D05EA" w:rsidP="00652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Invoice address:</w:t>
            </w:r>
            <w:r w:rsidR="000B2C09">
              <w:rPr>
                <w:sz w:val="24"/>
                <w:szCs w:val="24"/>
              </w:rPr>
              <w:t xml:space="preserve"> </w:t>
            </w:r>
            <w:r w:rsidR="000B2C09"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B2C09" w:rsidRPr="0089345C">
              <w:rPr>
                <w:sz w:val="28"/>
                <w:szCs w:val="28"/>
              </w:rPr>
              <w:instrText xml:space="preserve"> FORMTEXT </w:instrText>
            </w:r>
            <w:r w:rsidR="000B2C09" w:rsidRPr="0089345C">
              <w:rPr>
                <w:sz w:val="28"/>
                <w:szCs w:val="28"/>
              </w:rPr>
            </w:r>
            <w:r w:rsidR="000B2C09" w:rsidRPr="0089345C">
              <w:rPr>
                <w:sz w:val="28"/>
                <w:szCs w:val="28"/>
              </w:rPr>
              <w:fldChar w:fldCharType="separate"/>
            </w:r>
            <w:r w:rsidR="000B2C09" w:rsidRPr="0089345C">
              <w:rPr>
                <w:sz w:val="28"/>
                <w:szCs w:val="28"/>
              </w:rPr>
              <w:t> </w:t>
            </w:r>
            <w:r w:rsidR="000B2C09" w:rsidRPr="0089345C">
              <w:rPr>
                <w:sz w:val="28"/>
                <w:szCs w:val="28"/>
              </w:rPr>
              <w:t> </w:t>
            </w:r>
            <w:r w:rsidR="000B2C09" w:rsidRPr="0089345C">
              <w:rPr>
                <w:sz w:val="28"/>
                <w:szCs w:val="28"/>
              </w:rPr>
              <w:t> </w:t>
            </w:r>
            <w:r w:rsidR="000B2C09" w:rsidRPr="0089345C">
              <w:rPr>
                <w:sz w:val="28"/>
                <w:szCs w:val="28"/>
              </w:rPr>
              <w:t> </w:t>
            </w:r>
            <w:r w:rsidR="000B2C09" w:rsidRPr="0089345C">
              <w:rPr>
                <w:sz w:val="28"/>
                <w:szCs w:val="28"/>
              </w:rPr>
              <w:t> </w:t>
            </w:r>
            <w:r w:rsidR="000B2C09" w:rsidRPr="0089345C">
              <w:rPr>
                <w:sz w:val="28"/>
                <w:szCs w:val="28"/>
              </w:rPr>
              <w:fldChar w:fldCharType="end"/>
            </w:r>
          </w:p>
        </w:tc>
      </w:tr>
      <w:tr w:rsidR="00990199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990199" w:rsidRPr="00FF280D" w:rsidRDefault="00990199" w:rsidP="00A56F66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data stored by Cumbria Youth Alliance a</w:t>
            </w:r>
            <w:r w:rsidR="00A56F66" w:rsidRPr="00FF280D">
              <w:rPr>
                <w:sz w:val="24"/>
                <w:szCs w:val="24"/>
              </w:rPr>
              <w:t>nd used to contact me by email</w:t>
            </w:r>
          </w:p>
        </w:tc>
        <w:tc>
          <w:tcPr>
            <w:tcW w:w="708" w:type="dxa"/>
          </w:tcPr>
          <w:p w:rsidR="00990199" w:rsidRDefault="00990199" w:rsidP="006527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90199" w:rsidRDefault="00990199" w:rsidP="006527C7">
            <w:pPr>
              <w:rPr>
                <w:sz w:val="24"/>
                <w:szCs w:val="24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A56F66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data stored by Cumbria Youth Alliance and used to contact me by telephone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F92641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F92641" w:rsidRPr="00FF280D" w:rsidRDefault="00F92641" w:rsidP="00F0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having my data stored by Cumbria Youth Alliance and used to contact me by post</w:t>
            </w:r>
          </w:p>
        </w:tc>
        <w:tc>
          <w:tcPr>
            <w:tcW w:w="708" w:type="dxa"/>
          </w:tcPr>
          <w:p w:rsidR="00F92641" w:rsidRPr="0089345C" w:rsidRDefault="00F92641" w:rsidP="00F019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641" w:rsidRPr="0089345C" w:rsidRDefault="00F92641" w:rsidP="00F01990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F01990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 xml:space="preserve">I consent to having my details shared with funders </w:t>
            </w:r>
            <w:r w:rsidR="00FA16FF">
              <w:rPr>
                <w:sz w:val="24"/>
                <w:szCs w:val="24"/>
              </w:rPr>
              <w:t>who have supported this scheme/</w:t>
            </w:r>
            <w:r w:rsidRPr="00FF280D">
              <w:rPr>
                <w:sz w:val="24"/>
                <w:szCs w:val="24"/>
              </w:rPr>
              <w:t>project</w:t>
            </w:r>
          </w:p>
        </w:tc>
        <w:tc>
          <w:tcPr>
            <w:tcW w:w="708" w:type="dxa"/>
          </w:tcPr>
          <w:p w:rsidR="00A56F66" w:rsidRPr="0089345C" w:rsidRDefault="00A56F66" w:rsidP="00F019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F01990">
            <w:pPr>
              <w:rPr>
                <w:sz w:val="28"/>
                <w:szCs w:val="28"/>
              </w:rPr>
            </w:pPr>
          </w:p>
        </w:tc>
      </w:tr>
      <w:tr w:rsidR="004E7A18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4E7A18" w:rsidRPr="00FF280D" w:rsidRDefault="004E7A18" w:rsidP="0030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having my details shared with the course trainer</w:t>
            </w:r>
          </w:p>
        </w:tc>
        <w:tc>
          <w:tcPr>
            <w:tcW w:w="708" w:type="dxa"/>
          </w:tcPr>
          <w:p w:rsidR="004E7A18" w:rsidRPr="0089345C" w:rsidRDefault="004E7A18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7A18" w:rsidRPr="0089345C" w:rsidRDefault="004E7A18" w:rsidP="003045B1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3045B1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photograph taken and used for CYA’s publicity purposes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D236BB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D236BB" w:rsidRPr="00A74F5F" w:rsidRDefault="00F92641" w:rsidP="00282AF2">
            <w:pPr>
              <w:rPr>
                <w:sz w:val="24"/>
                <w:szCs w:val="24"/>
              </w:rPr>
            </w:pPr>
            <w:r w:rsidRPr="00A74F5F">
              <w:rPr>
                <w:b/>
                <w:sz w:val="28"/>
                <w:szCs w:val="28"/>
              </w:rPr>
              <w:t xml:space="preserve">I confirm I wish to attend the </w:t>
            </w:r>
            <w:r w:rsidR="00A74F5F">
              <w:rPr>
                <w:b/>
                <w:sz w:val="28"/>
                <w:szCs w:val="28"/>
              </w:rPr>
              <w:t>Working with ACE</w:t>
            </w:r>
            <w:r w:rsidR="000572C5" w:rsidRPr="00A74F5F">
              <w:rPr>
                <w:b/>
                <w:sz w:val="28"/>
                <w:szCs w:val="28"/>
              </w:rPr>
              <w:t xml:space="preserve">s – Understanding </w:t>
            </w:r>
            <w:r w:rsidR="00282AF2" w:rsidRPr="00A74F5F">
              <w:rPr>
                <w:b/>
                <w:sz w:val="28"/>
                <w:szCs w:val="28"/>
              </w:rPr>
              <w:t>Adverse Childhood Experiences</w:t>
            </w:r>
            <w:r w:rsidR="00D71DC0">
              <w:rPr>
                <w:b/>
                <w:sz w:val="28"/>
                <w:szCs w:val="28"/>
              </w:rPr>
              <w:t xml:space="preserve"> in Barrow in Furness </w:t>
            </w:r>
          </w:p>
        </w:tc>
        <w:tc>
          <w:tcPr>
            <w:tcW w:w="708" w:type="dxa"/>
          </w:tcPr>
          <w:p w:rsidR="00D236BB" w:rsidRPr="0089345C" w:rsidRDefault="00D236BB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36BB" w:rsidRPr="0089345C" w:rsidRDefault="00D236BB" w:rsidP="003045B1">
            <w:pPr>
              <w:rPr>
                <w:sz w:val="28"/>
                <w:szCs w:val="28"/>
              </w:rPr>
            </w:pPr>
          </w:p>
        </w:tc>
      </w:tr>
      <w:tr w:rsidR="002A7E21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2A7E21" w:rsidRPr="0089345C" w:rsidRDefault="002A7E21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 xml:space="preserve">Do you have any support requirements? If </w:t>
            </w:r>
            <w:r w:rsidR="000572C5" w:rsidRPr="0089345C">
              <w:rPr>
                <w:sz w:val="28"/>
                <w:szCs w:val="28"/>
              </w:rPr>
              <w:t>so,</w:t>
            </w:r>
            <w:r w:rsidRPr="0089345C">
              <w:rPr>
                <w:sz w:val="28"/>
                <w:szCs w:val="28"/>
              </w:rPr>
              <w:t xml:space="preserve"> please give details</w:t>
            </w:r>
          </w:p>
        </w:tc>
      </w:tr>
      <w:tr w:rsidR="00C215DB" w:rsidTr="00241097">
        <w:tc>
          <w:tcPr>
            <w:tcW w:w="10598" w:type="dxa"/>
            <w:gridSpan w:val="5"/>
            <w:shd w:val="clear" w:color="auto" w:fill="auto"/>
          </w:tcPr>
          <w:p w:rsidR="00C215DB" w:rsidRDefault="009D10DF" w:rsidP="00C108C9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15DB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  <w:p w:rsidR="00672CF4" w:rsidRPr="0089345C" w:rsidRDefault="00672CF4" w:rsidP="000B2C09">
            <w:pPr>
              <w:rPr>
                <w:sz w:val="28"/>
                <w:szCs w:val="28"/>
              </w:rPr>
            </w:pPr>
          </w:p>
        </w:tc>
      </w:tr>
      <w:tr w:rsidR="005A05C6" w:rsidRPr="0089345C" w:rsidTr="00241097">
        <w:tc>
          <w:tcPr>
            <w:tcW w:w="4621" w:type="dxa"/>
            <w:gridSpan w:val="2"/>
            <w:shd w:val="clear" w:color="auto" w:fill="auto"/>
          </w:tcPr>
          <w:p w:rsidR="005A05C6" w:rsidRPr="0089345C" w:rsidRDefault="005A05C6" w:rsidP="00C24FFC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Signed:</w:t>
            </w:r>
            <w:r w:rsidR="006962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77" w:type="dxa"/>
            <w:gridSpan w:val="3"/>
            <w:shd w:val="clear" w:color="auto" w:fill="auto"/>
          </w:tcPr>
          <w:p w:rsidR="005A05C6" w:rsidRPr="0089345C" w:rsidRDefault="005A05C6" w:rsidP="00C24FFC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Dated:</w:t>
            </w:r>
            <w:r w:rsidR="0069620C">
              <w:rPr>
                <w:sz w:val="28"/>
                <w:szCs w:val="28"/>
              </w:rPr>
              <w:t xml:space="preserve"> </w:t>
            </w:r>
          </w:p>
        </w:tc>
      </w:tr>
    </w:tbl>
    <w:p w:rsidR="001E0975" w:rsidRPr="00C108C9" w:rsidRDefault="001E0975" w:rsidP="00AD559F">
      <w:pPr>
        <w:spacing w:after="0" w:line="240" w:lineRule="auto"/>
        <w:rPr>
          <w:b/>
          <w:sz w:val="28"/>
          <w:szCs w:val="28"/>
        </w:rPr>
      </w:pPr>
    </w:p>
    <w:sectPr w:rsidR="001E0975" w:rsidRPr="00C108C9" w:rsidSect="004E7A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806"/>
    <w:multiLevelType w:val="multilevel"/>
    <w:tmpl w:val="65B07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6606"/>
    <w:multiLevelType w:val="hybridMultilevel"/>
    <w:tmpl w:val="87900D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4455FA"/>
    <w:multiLevelType w:val="hybridMultilevel"/>
    <w:tmpl w:val="1EC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52DC"/>
    <w:multiLevelType w:val="multilevel"/>
    <w:tmpl w:val="35A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B59EB"/>
    <w:multiLevelType w:val="hybridMultilevel"/>
    <w:tmpl w:val="BFC8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51E0"/>
    <w:multiLevelType w:val="multilevel"/>
    <w:tmpl w:val="6FC42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26FD4"/>
    <w:multiLevelType w:val="multilevel"/>
    <w:tmpl w:val="AC2C9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44FE5"/>
    <w:multiLevelType w:val="hybridMultilevel"/>
    <w:tmpl w:val="34DC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D3A"/>
    <w:rsid w:val="00002AFE"/>
    <w:rsid w:val="00053364"/>
    <w:rsid w:val="000550AE"/>
    <w:rsid w:val="000572C5"/>
    <w:rsid w:val="000611EF"/>
    <w:rsid w:val="00061563"/>
    <w:rsid w:val="0006232B"/>
    <w:rsid w:val="000A04A4"/>
    <w:rsid w:val="000B2C09"/>
    <w:rsid w:val="000C6E4E"/>
    <w:rsid w:val="001018BE"/>
    <w:rsid w:val="00116DA3"/>
    <w:rsid w:val="00153712"/>
    <w:rsid w:val="00183675"/>
    <w:rsid w:val="00194399"/>
    <w:rsid w:val="001A5B83"/>
    <w:rsid w:val="001D7D3C"/>
    <w:rsid w:val="001E0975"/>
    <w:rsid w:val="001E22A6"/>
    <w:rsid w:val="00217E9E"/>
    <w:rsid w:val="00220DD9"/>
    <w:rsid w:val="00227604"/>
    <w:rsid w:val="00231648"/>
    <w:rsid w:val="00241097"/>
    <w:rsid w:val="002412A4"/>
    <w:rsid w:val="00245F16"/>
    <w:rsid w:val="00252CE8"/>
    <w:rsid w:val="00273041"/>
    <w:rsid w:val="00275A88"/>
    <w:rsid w:val="00281750"/>
    <w:rsid w:val="00282AF2"/>
    <w:rsid w:val="00292965"/>
    <w:rsid w:val="002A7E21"/>
    <w:rsid w:val="002B2F2F"/>
    <w:rsid w:val="002D0289"/>
    <w:rsid w:val="002D4103"/>
    <w:rsid w:val="003024AC"/>
    <w:rsid w:val="003045B1"/>
    <w:rsid w:val="003052F4"/>
    <w:rsid w:val="00355BBF"/>
    <w:rsid w:val="00363D37"/>
    <w:rsid w:val="003676D3"/>
    <w:rsid w:val="00383962"/>
    <w:rsid w:val="003E39E3"/>
    <w:rsid w:val="003F435E"/>
    <w:rsid w:val="004139C5"/>
    <w:rsid w:val="00416124"/>
    <w:rsid w:val="0044084D"/>
    <w:rsid w:val="00440DFB"/>
    <w:rsid w:val="0044379A"/>
    <w:rsid w:val="00461290"/>
    <w:rsid w:val="00462662"/>
    <w:rsid w:val="00464153"/>
    <w:rsid w:val="00474DCF"/>
    <w:rsid w:val="0049591F"/>
    <w:rsid w:val="004A0388"/>
    <w:rsid w:val="004C1387"/>
    <w:rsid w:val="004C5B96"/>
    <w:rsid w:val="004C732E"/>
    <w:rsid w:val="004D05EA"/>
    <w:rsid w:val="004E7A18"/>
    <w:rsid w:val="004F1858"/>
    <w:rsid w:val="005002AE"/>
    <w:rsid w:val="00535EBC"/>
    <w:rsid w:val="00543146"/>
    <w:rsid w:val="00543B9B"/>
    <w:rsid w:val="005449B5"/>
    <w:rsid w:val="00556D5E"/>
    <w:rsid w:val="005662C7"/>
    <w:rsid w:val="00570729"/>
    <w:rsid w:val="005715D9"/>
    <w:rsid w:val="00584BBA"/>
    <w:rsid w:val="00586A1C"/>
    <w:rsid w:val="005A05C6"/>
    <w:rsid w:val="005B0968"/>
    <w:rsid w:val="005B204A"/>
    <w:rsid w:val="005F0219"/>
    <w:rsid w:val="00600BDB"/>
    <w:rsid w:val="00601D24"/>
    <w:rsid w:val="00605342"/>
    <w:rsid w:val="00614C55"/>
    <w:rsid w:val="0062233F"/>
    <w:rsid w:val="006350B3"/>
    <w:rsid w:val="00672CF4"/>
    <w:rsid w:val="00684083"/>
    <w:rsid w:val="00685633"/>
    <w:rsid w:val="006856FB"/>
    <w:rsid w:val="0069620C"/>
    <w:rsid w:val="006C5B7D"/>
    <w:rsid w:val="006E7090"/>
    <w:rsid w:val="006F07B7"/>
    <w:rsid w:val="006F7E65"/>
    <w:rsid w:val="007119F8"/>
    <w:rsid w:val="00715D9F"/>
    <w:rsid w:val="00720487"/>
    <w:rsid w:val="00765497"/>
    <w:rsid w:val="007824A4"/>
    <w:rsid w:val="007A29F6"/>
    <w:rsid w:val="007E0D3A"/>
    <w:rsid w:val="007E6208"/>
    <w:rsid w:val="007F4B09"/>
    <w:rsid w:val="007F78FE"/>
    <w:rsid w:val="008347E6"/>
    <w:rsid w:val="008532C8"/>
    <w:rsid w:val="00873AB3"/>
    <w:rsid w:val="0089345C"/>
    <w:rsid w:val="00897680"/>
    <w:rsid w:val="008C27A7"/>
    <w:rsid w:val="008D0165"/>
    <w:rsid w:val="008D3784"/>
    <w:rsid w:val="008F3C8B"/>
    <w:rsid w:val="00917097"/>
    <w:rsid w:val="00932C3A"/>
    <w:rsid w:val="00953646"/>
    <w:rsid w:val="0097481E"/>
    <w:rsid w:val="00974BF4"/>
    <w:rsid w:val="00990199"/>
    <w:rsid w:val="009D10DF"/>
    <w:rsid w:val="009D7576"/>
    <w:rsid w:val="009F024E"/>
    <w:rsid w:val="00A0416C"/>
    <w:rsid w:val="00A05315"/>
    <w:rsid w:val="00A103B7"/>
    <w:rsid w:val="00A17361"/>
    <w:rsid w:val="00A35BF3"/>
    <w:rsid w:val="00A46C20"/>
    <w:rsid w:val="00A52D55"/>
    <w:rsid w:val="00A54859"/>
    <w:rsid w:val="00A56F66"/>
    <w:rsid w:val="00A63842"/>
    <w:rsid w:val="00A70C9A"/>
    <w:rsid w:val="00A71EF5"/>
    <w:rsid w:val="00A74F5F"/>
    <w:rsid w:val="00A843EC"/>
    <w:rsid w:val="00A93F7A"/>
    <w:rsid w:val="00AA4369"/>
    <w:rsid w:val="00AD559F"/>
    <w:rsid w:val="00AE2929"/>
    <w:rsid w:val="00AE54D5"/>
    <w:rsid w:val="00B0452B"/>
    <w:rsid w:val="00B24642"/>
    <w:rsid w:val="00B24B6F"/>
    <w:rsid w:val="00B830FB"/>
    <w:rsid w:val="00B902BC"/>
    <w:rsid w:val="00BB63F7"/>
    <w:rsid w:val="00C05195"/>
    <w:rsid w:val="00C108C9"/>
    <w:rsid w:val="00C215DB"/>
    <w:rsid w:val="00C24FFC"/>
    <w:rsid w:val="00C618C9"/>
    <w:rsid w:val="00C61AD8"/>
    <w:rsid w:val="00C747DE"/>
    <w:rsid w:val="00CB0B55"/>
    <w:rsid w:val="00CC24C3"/>
    <w:rsid w:val="00CF0A15"/>
    <w:rsid w:val="00CF1909"/>
    <w:rsid w:val="00D04B63"/>
    <w:rsid w:val="00D053C5"/>
    <w:rsid w:val="00D15724"/>
    <w:rsid w:val="00D236BB"/>
    <w:rsid w:val="00D33AD6"/>
    <w:rsid w:val="00D402F5"/>
    <w:rsid w:val="00D45881"/>
    <w:rsid w:val="00D47E33"/>
    <w:rsid w:val="00D61D92"/>
    <w:rsid w:val="00D71DC0"/>
    <w:rsid w:val="00D7563F"/>
    <w:rsid w:val="00D77513"/>
    <w:rsid w:val="00DC4D80"/>
    <w:rsid w:val="00DC5080"/>
    <w:rsid w:val="00DD686B"/>
    <w:rsid w:val="00E17D43"/>
    <w:rsid w:val="00E23A17"/>
    <w:rsid w:val="00E24E5B"/>
    <w:rsid w:val="00E558FC"/>
    <w:rsid w:val="00E643E3"/>
    <w:rsid w:val="00E833E9"/>
    <w:rsid w:val="00EA5FD9"/>
    <w:rsid w:val="00EC2815"/>
    <w:rsid w:val="00EE1428"/>
    <w:rsid w:val="00EE3E28"/>
    <w:rsid w:val="00EE63D4"/>
    <w:rsid w:val="00EE6D5F"/>
    <w:rsid w:val="00EF729D"/>
    <w:rsid w:val="00F1222F"/>
    <w:rsid w:val="00F4336D"/>
    <w:rsid w:val="00F469A5"/>
    <w:rsid w:val="00F47333"/>
    <w:rsid w:val="00F52AF8"/>
    <w:rsid w:val="00F61950"/>
    <w:rsid w:val="00F64B90"/>
    <w:rsid w:val="00F74EC8"/>
    <w:rsid w:val="00F834F1"/>
    <w:rsid w:val="00F92641"/>
    <w:rsid w:val="00FA16FF"/>
    <w:rsid w:val="00FA5197"/>
    <w:rsid w:val="00FC7044"/>
    <w:rsid w:val="00FE2ECF"/>
    <w:rsid w:val="00FF280D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5F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C747DE"/>
  </w:style>
  <w:style w:type="table" w:styleId="TableGrid">
    <w:name w:val="Table Grid"/>
    <w:basedOn w:val="TableNormal"/>
    <w:uiPriority w:val="59"/>
    <w:rsid w:val="00A9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6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589">
              <w:marLeft w:val="502"/>
              <w:marRight w:val="502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036">
                      <w:marLeft w:val="502"/>
                      <w:marRight w:val="502"/>
                      <w:marTop w:val="8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036">
              <w:marLeft w:val="450"/>
              <w:marRight w:val="45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076">
                      <w:marLeft w:val="450"/>
                      <w:marRight w:val="45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073">
              <w:marLeft w:val="502"/>
              <w:marRight w:val="502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177">
                      <w:marLeft w:val="502"/>
                      <w:marRight w:val="502"/>
                      <w:marTop w:val="8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cath@cy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oflife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5D81-490F-4C15-A3F2-27B29E49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Windows User</cp:lastModifiedBy>
  <cp:revision>6</cp:revision>
  <cp:lastPrinted>2019-12-19T10:26:00Z</cp:lastPrinted>
  <dcterms:created xsi:type="dcterms:W3CDTF">2019-12-18T11:42:00Z</dcterms:created>
  <dcterms:modified xsi:type="dcterms:W3CDTF">2019-12-19T10:33:00Z</dcterms:modified>
</cp:coreProperties>
</file>