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24" w:rsidRPr="0089345C" w:rsidRDefault="00A87524" w:rsidP="00A87524">
      <w:pPr>
        <w:jc w:val="center"/>
        <w:rPr>
          <w:b/>
          <w:sz w:val="36"/>
          <w:szCs w:val="36"/>
        </w:rPr>
      </w:pPr>
      <w:r w:rsidRPr="0089345C">
        <w:rPr>
          <w:b/>
          <w:sz w:val="36"/>
          <w:szCs w:val="36"/>
        </w:rPr>
        <w:t>Cumbria Youth Alliance Booking Form</w:t>
      </w:r>
    </w:p>
    <w:p w:rsidR="00A87524" w:rsidRDefault="00A87524" w:rsidP="00A87524">
      <w:pPr>
        <w:jc w:val="center"/>
        <w:rPr>
          <w:b/>
          <w:smallCaps/>
          <w:color w:val="FF0000"/>
          <w:sz w:val="32"/>
          <w:szCs w:val="32"/>
        </w:rPr>
      </w:pPr>
      <w:r>
        <w:rPr>
          <w:b/>
          <w:smallCaps/>
          <w:color w:val="FF0000"/>
          <w:sz w:val="32"/>
          <w:szCs w:val="32"/>
        </w:rPr>
        <w:t xml:space="preserve">Outcomes Star </w:t>
      </w:r>
    </w:p>
    <w:p w:rsidR="00A87524" w:rsidRPr="007824A4" w:rsidRDefault="00A87524" w:rsidP="00A87524">
      <w:pPr>
        <w:jc w:val="center"/>
        <w:rPr>
          <w:b/>
          <w:smallCaps/>
          <w:color w:val="FF0000"/>
          <w:sz w:val="32"/>
          <w:szCs w:val="32"/>
        </w:rPr>
      </w:pPr>
      <w:r>
        <w:rPr>
          <w:b/>
          <w:smallCaps/>
          <w:color w:val="FF0000"/>
          <w:sz w:val="32"/>
          <w:szCs w:val="32"/>
        </w:rPr>
        <w:t xml:space="preserve">training to become a licensed user </w:t>
      </w:r>
    </w:p>
    <w:p w:rsidR="00A87524" w:rsidRDefault="00A87524" w:rsidP="00A87524">
      <w:pPr>
        <w:pStyle w:val="ListParagraph"/>
        <w:ind w:left="0"/>
        <w:contextualSpacing w:val="0"/>
        <w:rPr>
          <w:b/>
          <w:bCs/>
        </w:rPr>
      </w:pPr>
    </w:p>
    <w:p w:rsidR="00521F3C" w:rsidRPr="00521F3C" w:rsidRDefault="00521F3C" w:rsidP="00521F3C">
      <w:pPr>
        <w:pBdr>
          <w:top w:val="single" w:sz="24" w:space="1" w:color="FF0000"/>
          <w:left w:val="single" w:sz="24" w:space="4" w:color="FF0000"/>
          <w:bottom w:val="single" w:sz="24" w:space="1" w:color="FF0000"/>
          <w:right w:val="single" w:sz="24" w:space="4" w:color="FF0000"/>
        </w:pBdr>
        <w:jc w:val="center"/>
        <w:rPr>
          <w:rFonts w:cs="Arial"/>
          <w:sz w:val="16"/>
          <w:szCs w:val="16"/>
        </w:rPr>
      </w:pPr>
    </w:p>
    <w:p w:rsidR="00A87524" w:rsidRPr="00E9281D" w:rsidRDefault="00E9281D" w:rsidP="00521F3C">
      <w:pPr>
        <w:pBdr>
          <w:top w:val="single" w:sz="24" w:space="1" w:color="FF0000"/>
          <w:left w:val="single" w:sz="24" w:space="4" w:color="FF0000"/>
          <w:bottom w:val="single" w:sz="24" w:space="1" w:color="FF0000"/>
          <w:right w:val="single" w:sz="24" w:space="4" w:color="FF0000"/>
        </w:pBdr>
        <w:spacing w:before="120"/>
        <w:jc w:val="center"/>
        <w:rPr>
          <w:rFonts w:cs="Arial"/>
          <w:b/>
        </w:rPr>
      </w:pPr>
      <w:r w:rsidRPr="00E9281D">
        <w:rPr>
          <w:rFonts w:cs="Arial"/>
          <w:b/>
        </w:rPr>
        <w:t>WHEN</w:t>
      </w:r>
    </w:p>
    <w:p w:rsidR="00CF0E6C" w:rsidRDefault="00243115"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Wednesday 27</w:t>
      </w:r>
      <w:r w:rsidRPr="00243115">
        <w:rPr>
          <w:rFonts w:cs="Arial"/>
          <w:vertAlign w:val="superscript"/>
        </w:rPr>
        <w:t>th</w:t>
      </w:r>
      <w:r>
        <w:rPr>
          <w:rFonts w:cs="Arial"/>
        </w:rPr>
        <w:t xml:space="preserve"> November 2019 </w:t>
      </w:r>
      <w:r w:rsidR="00CF0E6C">
        <w:rPr>
          <w:rFonts w:cs="Arial"/>
        </w:rPr>
        <w:t xml:space="preserve"> </w:t>
      </w:r>
    </w:p>
    <w:p w:rsidR="00552A0A" w:rsidRDefault="00243115"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 xml:space="preserve">9.30 till 3.30pm </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p>
    <w:p w:rsidR="00E9281D" w:rsidRP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b/>
        </w:rPr>
      </w:pPr>
      <w:r w:rsidRPr="00E9281D">
        <w:rPr>
          <w:rFonts w:cs="Arial"/>
          <w:b/>
        </w:rPr>
        <w:t>WHERE</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Cumbria Youth Alliance</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Town Hall Community Hub, Oxford Street, Workington CA14 2RS</w:t>
      </w:r>
    </w:p>
    <w:p w:rsidR="00E9281D"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This training is FREE</w:t>
      </w: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Refreshments will be available but please bring your own lunch</w:t>
      </w:r>
    </w:p>
    <w:p w:rsidR="00552A0A" w:rsidRDefault="00552A0A" w:rsidP="00521F3C">
      <w:pPr>
        <w:pBdr>
          <w:top w:val="single" w:sz="24" w:space="1" w:color="FF0000"/>
          <w:left w:val="single" w:sz="24" w:space="4" w:color="FF0000"/>
          <w:bottom w:val="single" w:sz="24" w:space="1" w:color="FF0000"/>
          <w:right w:val="single" w:sz="24" w:space="4" w:color="FF0000"/>
        </w:pBdr>
        <w:jc w:val="center"/>
        <w:rPr>
          <w:rFonts w:cs="Arial"/>
        </w:rPr>
      </w:pPr>
    </w:p>
    <w:p w:rsidR="00552A0A" w:rsidRDefault="00E9281D" w:rsidP="00521F3C">
      <w:pPr>
        <w:pBdr>
          <w:top w:val="single" w:sz="24" w:space="1" w:color="FF0000"/>
          <w:left w:val="single" w:sz="24" w:space="4" w:color="FF0000"/>
          <w:bottom w:val="single" w:sz="24" w:space="1" w:color="FF0000"/>
          <w:right w:val="single" w:sz="24" w:space="4" w:color="FF0000"/>
        </w:pBdr>
        <w:jc w:val="center"/>
        <w:rPr>
          <w:rFonts w:cs="Arial"/>
        </w:rPr>
      </w:pPr>
      <w:r>
        <w:rPr>
          <w:rFonts w:cs="Arial"/>
        </w:rPr>
        <w:t>There is no parking onsite but several car parks nearby</w:t>
      </w:r>
    </w:p>
    <w:p w:rsidR="00552A0A" w:rsidRDefault="005C6449" w:rsidP="00521F3C">
      <w:pPr>
        <w:pBdr>
          <w:top w:val="single" w:sz="24" w:space="1" w:color="FF0000"/>
          <w:left w:val="single" w:sz="24" w:space="4" w:color="FF0000"/>
          <w:bottom w:val="single" w:sz="24" w:space="1" w:color="FF0000"/>
          <w:right w:val="single" w:sz="24" w:space="4" w:color="FF0000"/>
        </w:pBdr>
        <w:spacing w:after="120"/>
        <w:jc w:val="center"/>
      </w:pPr>
      <w:hyperlink r:id="rId6" w:history="1">
        <w:r w:rsidR="00E9281D">
          <w:rPr>
            <w:rStyle w:val="Hyperlink"/>
          </w:rPr>
          <w:t>https://en.parkopedia.co.uk/parking/workington/</w:t>
        </w:r>
      </w:hyperlink>
      <w:r w:rsidR="00E9281D">
        <w:t xml:space="preserve"> </w:t>
      </w:r>
    </w:p>
    <w:p w:rsidR="00521F3C" w:rsidRPr="00521F3C" w:rsidRDefault="00521F3C" w:rsidP="00521F3C">
      <w:pPr>
        <w:pBdr>
          <w:top w:val="single" w:sz="24" w:space="1" w:color="FF0000"/>
          <w:left w:val="single" w:sz="24" w:space="4" w:color="FF0000"/>
          <w:bottom w:val="single" w:sz="24" w:space="1" w:color="FF0000"/>
          <w:right w:val="single" w:sz="24" w:space="4" w:color="FF0000"/>
        </w:pBdr>
        <w:jc w:val="center"/>
        <w:rPr>
          <w:rFonts w:cs="Arial"/>
          <w:sz w:val="16"/>
          <w:szCs w:val="16"/>
        </w:rPr>
      </w:pPr>
    </w:p>
    <w:p w:rsidR="00521F3C" w:rsidRDefault="00521F3C" w:rsidP="00552A0A">
      <w:pPr>
        <w:jc w:val="center"/>
        <w:rPr>
          <w:rFonts w:cs="Arial"/>
          <w:color w:val="505050"/>
          <w:sz w:val="22"/>
          <w:szCs w:val="22"/>
        </w:rPr>
      </w:pPr>
    </w:p>
    <w:p w:rsidR="00243115" w:rsidRDefault="00243115" w:rsidP="00552A0A">
      <w:pPr>
        <w:jc w:val="center"/>
        <w:rPr>
          <w:rFonts w:cs="Arial"/>
          <w:color w:val="505050"/>
          <w:sz w:val="22"/>
          <w:szCs w:val="22"/>
        </w:rPr>
      </w:pPr>
      <w:r>
        <w:rPr>
          <w:rFonts w:cs="Arial"/>
          <w:color w:val="505050"/>
          <w:sz w:val="22"/>
          <w:szCs w:val="22"/>
        </w:rPr>
        <w:t>You can access this training only if you are</w:t>
      </w:r>
      <w:r w:rsidR="00E817DD" w:rsidRPr="00E817DD">
        <w:rPr>
          <w:rFonts w:cs="Arial"/>
          <w:color w:val="505050"/>
          <w:sz w:val="22"/>
          <w:szCs w:val="22"/>
        </w:rPr>
        <w:t xml:space="preserve"> working with children, young people and families</w:t>
      </w:r>
      <w:r>
        <w:rPr>
          <w:rFonts w:cs="Arial"/>
          <w:color w:val="505050"/>
          <w:sz w:val="22"/>
          <w:szCs w:val="22"/>
        </w:rPr>
        <w:t xml:space="preserve"> here in Cumbria</w:t>
      </w:r>
      <w:r w:rsidR="00E817DD" w:rsidRPr="00E817DD">
        <w:rPr>
          <w:rFonts w:cs="Arial"/>
          <w:color w:val="505050"/>
          <w:sz w:val="22"/>
          <w:szCs w:val="22"/>
        </w:rPr>
        <w:t xml:space="preserve"> and would like to take part in </w:t>
      </w:r>
      <w:r w:rsidRPr="00E817DD">
        <w:rPr>
          <w:rFonts w:cs="Arial"/>
          <w:color w:val="505050"/>
          <w:sz w:val="22"/>
          <w:szCs w:val="22"/>
        </w:rPr>
        <w:t>free</w:t>
      </w:r>
      <w:r w:rsidR="00E817DD" w:rsidRPr="00E817DD">
        <w:rPr>
          <w:rFonts w:cs="Arial"/>
          <w:color w:val="505050"/>
          <w:sz w:val="22"/>
          <w:szCs w:val="22"/>
        </w:rPr>
        <w:t xml:space="preserve"> one day training so you can measure the outcomes/impacts of your work</w:t>
      </w:r>
      <w:r>
        <w:rPr>
          <w:rFonts w:cs="Arial"/>
          <w:color w:val="505050"/>
          <w:sz w:val="22"/>
          <w:szCs w:val="22"/>
        </w:rPr>
        <w:t xml:space="preserve"> then this is the course for you. </w:t>
      </w:r>
    </w:p>
    <w:p w:rsidR="00243115" w:rsidRDefault="00243115" w:rsidP="00552A0A">
      <w:pPr>
        <w:jc w:val="center"/>
        <w:rPr>
          <w:rFonts w:cs="Arial"/>
          <w:color w:val="505050"/>
          <w:sz w:val="22"/>
          <w:szCs w:val="22"/>
        </w:rPr>
      </w:pPr>
    </w:p>
    <w:p w:rsidR="00243115" w:rsidRDefault="00243115" w:rsidP="00552A0A">
      <w:pPr>
        <w:jc w:val="center"/>
        <w:rPr>
          <w:rFonts w:cs="Arial"/>
          <w:color w:val="505050"/>
          <w:sz w:val="22"/>
          <w:szCs w:val="22"/>
        </w:rPr>
      </w:pPr>
      <w:r>
        <w:rPr>
          <w:rFonts w:cs="Arial"/>
          <w:color w:val="505050"/>
          <w:sz w:val="22"/>
          <w:szCs w:val="22"/>
        </w:rPr>
        <w:t xml:space="preserve">We will be using the Youth Star to carry out the training but will talk you through the other stars which are available so you get the right star for your organisation. </w:t>
      </w:r>
      <w:r w:rsidR="00E817DD" w:rsidRPr="00E817DD">
        <w:rPr>
          <w:rFonts w:cs="Arial"/>
          <w:color w:val="505050"/>
          <w:sz w:val="22"/>
          <w:szCs w:val="22"/>
        </w:rPr>
        <w:t>Outcomes Star can only be used if you are trained and accredited to use the tools under licence from Triangle Training  - Cumbria Youth Alliance are licensed trainers in Cumbria for Outcomes Star  </w:t>
      </w:r>
      <w:r w:rsidR="00E817DD" w:rsidRPr="00E817DD">
        <w:rPr>
          <w:rFonts w:cs="Arial"/>
          <w:color w:val="505050"/>
          <w:sz w:val="22"/>
          <w:szCs w:val="22"/>
        </w:rPr>
        <w:br/>
        <w:t> </w:t>
      </w:r>
      <w:r w:rsidR="00E817DD" w:rsidRPr="00E817DD">
        <w:rPr>
          <w:rFonts w:cs="Arial"/>
          <w:color w:val="505050"/>
          <w:sz w:val="22"/>
          <w:szCs w:val="22"/>
        </w:rPr>
        <w:br/>
      </w:r>
      <w:r w:rsidR="00E817DD" w:rsidRPr="00521F3C">
        <w:rPr>
          <w:rFonts w:cs="Arial"/>
          <w:i/>
          <w:color w:val="FF0000"/>
          <w:sz w:val="22"/>
          <w:szCs w:val="22"/>
        </w:rPr>
        <w:t>Want to find out more – check this out:</w:t>
      </w:r>
      <w:r w:rsidR="00E817DD" w:rsidRPr="00521F3C">
        <w:rPr>
          <w:rFonts w:cs="Arial"/>
          <w:i/>
          <w:color w:val="FF0000"/>
          <w:sz w:val="22"/>
          <w:szCs w:val="22"/>
        </w:rPr>
        <w:br/>
      </w:r>
      <w:r w:rsidR="00E817DD" w:rsidRPr="00521F3C">
        <w:rPr>
          <w:rStyle w:val="Strong"/>
          <w:rFonts w:cs="Arial"/>
          <w:i/>
          <w:color w:val="FF0000"/>
          <w:sz w:val="22"/>
          <w:szCs w:val="22"/>
        </w:rPr>
        <w:t> </w:t>
      </w:r>
      <w:hyperlink r:id="rId7" w:tgtFrame="_blank" w:history="1">
        <w:r w:rsidR="00E817DD" w:rsidRPr="00521F3C">
          <w:rPr>
            <w:rStyle w:val="Hyperlink"/>
            <w:rFonts w:cs="Arial"/>
            <w:i/>
            <w:color w:val="FF0000"/>
            <w:sz w:val="22"/>
            <w:szCs w:val="22"/>
          </w:rPr>
          <w:t>http://www.outcomesstar.org.uk/using-the-star/star-training/</w:t>
        </w:r>
      </w:hyperlink>
      <w:r w:rsidR="00E817DD" w:rsidRPr="00521F3C">
        <w:rPr>
          <w:rFonts w:cs="Arial"/>
          <w:i/>
          <w:color w:val="FF0000"/>
          <w:sz w:val="22"/>
          <w:szCs w:val="22"/>
        </w:rPr>
        <w:br/>
      </w:r>
      <w:r w:rsidR="00E817DD" w:rsidRPr="00E817DD">
        <w:rPr>
          <w:rFonts w:cs="Arial"/>
          <w:color w:val="505050"/>
          <w:sz w:val="22"/>
          <w:szCs w:val="22"/>
        </w:rPr>
        <w:t>.</w:t>
      </w:r>
      <w:r w:rsidR="00E817DD" w:rsidRPr="00E817DD">
        <w:rPr>
          <w:rFonts w:cs="Arial"/>
          <w:color w:val="505050"/>
          <w:sz w:val="22"/>
          <w:szCs w:val="22"/>
        </w:rPr>
        <w:br/>
        <w:t xml:space="preserve">There are over 40 different stars ranging from stars for working with early years to stars that work with those at the end of life. Other stars include Homelessness Star – Family Stars, Drugs </w:t>
      </w:r>
      <w:r>
        <w:rPr>
          <w:rFonts w:cs="Arial"/>
          <w:color w:val="505050"/>
          <w:sz w:val="22"/>
          <w:szCs w:val="22"/>
        </w:rPr>
        <w:t>and Alcohol Stars etc but on this</w:t>
      </w:r>
      <w:r w:rsidR="00E817DD" w:rsidRPr="00E817DD">
        <w:rPr>
          <w:rFonts w:cs="Arial"/>
          <w:color w:val="505050"/>
          <w:sz w:val="22"/>
          <w:szCs w:val="22"/>
        </w:rPr>
        <w:t xml:space="preserve"> training we will be focussing on using and embedding the Youth Star in your working practice</w:t>
      </w:r>
      <w:r>
        <w:rPr>
          <w:rFonts w:cs="Arial"/>
          <w:color w:val="505050"/>
          <w:sz w:val="22"/>
          <w:szCs w:val="22"/>
        </w:rPr>
        <w:t>.  Once you are trained to use one star you can use the other stars</w:t>
      </w:r>
      <w:r w:rsidR="00E817DD" w:rsidRPr="00E817DD">
        <w:rPr>
          <w:rFonts w:cs="Arial"/>
          <w:color w:val="505050"/>
          <w:sz w:val="22"/>
          <w:szCs w:val="22"/>
        </w:rPr>
        <w:t xml:space="preserve">  </w:t>
      </w:r>
      <w:r w:rsidR="00E817DD" w:rsidRPr="00E817DD">
        <w:rPr>
          <w:rFonts w:cs="Arial"/>
          <w:color w:val="505050"/>
          <w:sz w:val="22"/>
          <w:szCs w:val="22"/>
        </w:rPr>
        <w:br/>
        <w:t> </w:t>
      </w:r>
      <w:r w:rsidR="00E817DD" w:rsidRPr="00E817DD">
        <w:rPr>
          <w:rFonts w:cs="Arial"/>
          <w:color w:val="505050"/>
          <w:sz w:val="22"/>
          <w:szCs w:val="22"/>
        </w:rPr>
        <w:br/>
        <w:t>This unique tool allows you to clearly demonstrate the impact your work has upon the service user and helps you understand where your service user is on the journey of change. Understanding more about the journey of change will make you more effective in face to face working with your service users as it guides your action planning with</w:t>
      </w:r>
      <w:r w:rsidR="00521F3C">
        <w:rPr>
          <w:rFonts w:cs="Arial"/>
          <w:color w:val="505050"/>
          <w:sz w:val="22"/>
          <w:szCs w:val="22"/>
        </w:rPr>
        <w:t xml:space="preserve"> your service user</w:t>
      </w:r>
      <w:r w:rsidR="00E817DD" w:rsidRPr="00E817DD">
        <w:rPr>
          <w:rFonts w:cs="Arial"/>
          <w:color w:val="505050"/>
          <w:sz w:val="22"/>
          <w:szCs w:val="22"/>
        </w:rPr>
        <w:br/>
        <w:t> </w:t>
      </w:r>
      <w:r w:rsidR="00E817DD" w:rsidRPr="00E817DD">
        <w:rPr>
          <w:rFonts w:cs="Arial"/>
          <w:color w:val="505050"/>
          <w:sz w:val="22"/>
          <w:szCs w:val="22"/>
        </w:rPr>
        <w:br/>
        <w:t>It will make reporting to funders significantly more effective so you can really show what you are achieving</w:t>
      </w:r>
      <w:r w:rsidR="00521F3C">
        <w:rPr>
          <w:rFonts w:cs="Arial"/>
          <w:color w:val="505050"/>
          <w:sz w:val="22"/>
          <w:szCs w:val="22"/>
        </w:rPr>
        <w:t xml:space="preserve"> with your service users</w:t>
      </w:r>
      <w:r>
        <w:rPr>
          <w:rFonts w:cs="Arial"/>
          <w:color w:val="505050"/>
          <w:sz w:val="22"/>
          <w:szCs w:val="22"/>
        </w:rPr>
        <w:t xml:space="preserve">.  </w:t>
      </w:r>
      <w:r w:rsidR="00E817DD" w:rsidRPr="00E817DD">
        <w:rPr>
          <w:rFonts w:cs="Arial"/>
          <w:color w:val="505050"/>
          <w:sz w:val="22"/>
          <w:szCs w:val="22"/>
        </w:rPr>
        <w:t>The Outcomes Star is highly regarded by a number of funders as it’s an asset based assessment which allows you to accurately draw up an action plan with your service user and monitor the impact of the work against a number of factors.  You can show the distance travelled with your service user which can really motive staff and service users alike</w:t>
      </w:r>
      <w:r w:rsidR="00E817DD" w:rsidRPr="00E817DD">
        <w:rPr>
          <w:rFonts w:cs="Arial"/>
          <w:color w:val="505050"/>
          <w:sz w:val="22"/>
          <w:szCs w:val="22"/>
        </w:rPr>
        <w:br/>
        <w:t> </w:t>
      </w:r>
      <w:r w:rsidR="00E817DD" w:rsidRPr="00E817DD">
        <w:rPr>
          <w:rFonts w:cs="Arial"/>
          <w:color w:val="505050"/>
          <w:sz w:val="22"/>
          <w:szCs w:val="22"/>
        </w:rPr>
        <w:br/>
        <w:t>Free one day training thanks to support from Cumbria County Council Infrastructure Contract – normally this would cost £100 per person</w:t>
      </w:r>
    </w:p>
    <w:p w:rsidR="00A87524" w:rsidRPr="0089345C" w:rsidRDefault="00CF0E6C" w:rsidP="00A87524">
      <w:pPr>
        <w:jc w:val="center"/>
        <w:rPr>
          <w:b/>
          <w:sz w:val="36"/>
          <w:szCs w:val="36"/>
        </w:rPr>
      </w:pPr>
      <w:r>
        <w:rPr>
          <w:b/>
          <w:sz w:val="36"/>
          <w:szCs w:val="36"/>
        </w:rPr>
        <w:lastRenderedPageBreak/>
        <w:t>C</w:t>
      </w:r>
      <w:r w:rsidR="00A87524" w:rsidRPr="0089345C">
        <w:rPr>
          <w:b/>
          <w:sz w:val="36"/>
          <w:szCs w:val="36"/>
        </w:rPr>
        <w:t>umbria Youth Alliance Booking Form</w:t>
      </w:r>
      <w:r w:rsidR="00A87524">
        <w:rPr>
          <w:b/>
          <w:sz w:val="36"/>
          <w:szCs w:val="36"/>
        </w:rPr>
        <w:t xml:space="preserve"> </w:t>
      </w:r>
      <w:r w:rsidR="00A87524">
        <w:rPr>
          <w:b/>
          <w:sz w:val="28"/>
          <w:szCs w:val="28"/>
        </w:rPr>
        <w:t>(one form per person)</w:t>
      </w:r>
    </w:p>
    <w:p w:rsidR="00A87524" w:rsidRDefault="00A87524" w:rsidP="00A87524">
      <w:pPr>
        <w:jc w:val="center"/>
        <w:rPr>
          <w:b/>
          <w:smallCaps/>
          <w:color w:val="FF0000"/>
          <w:sz w:val="32"/>
          <w:szCs w:val="32"/>
        </w:rPr>
      </w:pPr>
      <w:r>
        <w:rPr>
          <w:b/>
          <w:smallCaps/>
          <w:color w:val="FF0000"/>
          <w:sz w:val="32"/>
          <w:szCs w:val="32"/>
        </w:rPr>
        <w:t xml:space="preserve">Outcomes Star </w:t>
      </w:r>
      <w:r w:rsidR="00224573">
        <w:rPr>
          <w:b/>
          <w:smallCaps/>
          <w:color w:val="FF0000"/>
          <w:sz w:val="32"/>
          <w:szCs w:val="32"/>
        </w:rPr>
        <w:t>27</w:t>
      </w:r>
      <w:r w:rsidR="00224573" w:rsidRPr="00224573">
        <w:rPr>
          <w:b/>
          <w:smallCaps/>
          <w:color w:val="FF0000"/>
          <w:sz w:val="32"/>
          <w:szCs w:val="32"/>
          <w:vertAlign w:val="superscript"/>
        </w:rPr>
        <w:t>th</w:t>
      </w:r>
      <w:r w:rsidR="00224573">
        <w:rPr>
          <w:b/>
          <w:smallCaps/>
          <w:color w:val="FF0000"/>
          <w:sz w:val="32"/>
          <w:szCs w:val="32"/>
        </w:rPr>
        <w:t xml:space="preserve"> November 2019 Workington </w:t>
      </w:r>
    </w:p>
    <w:p w:rsidR="00A87524" w:rsidRPr="007824A4" w:rsidRDefault="00A87524" w:rsidP="00A87524">
      <w:pPr>
        <w:jc w:val="center"/>
        <w:rPr>
          <w:b/>
          <w:smallCaps/>
          <w:color w:val="FF0000"/>
          <w:sz w:val="32"/>
          <w:szCs w:val="32"/>
        </w:rPr>
      </w:pPr>
      <w:r>
        <w:rPr>
          <w:b/>
          <w:smallCaps/>
          <w:color w:val="FF0000"/>
          <w:sz w:val="32"/>
          <w:szCs w:val="32"/>
        </w:rPr>
        <w:t xml:space="preserve">training to become a licensed user </w:t>
      </w:r>
    </w:p>
    <w:p w:rsidR="00A87524" w:rsidRDefault="00A87524" w:rsidP="00A87524">
      <w:pPr>
        <w:rPr>
          <w:b/>
          <w:sz w:val="28"/>
          <w:szCs w:val="28"/>
        </w:rPr>
      </w:pPr>
    </w:p>
    <w:tbl>
      <w:tblPr>
        <w:tblStyle w:val="TableGrid"/>
        <w:tblW w:w="0" w:type="auto"/>
        <w:tblLook w:val="04A0"/>
      </w:tblPr>
      <w:tblGrid>
        <w:gridCol w:w="2943"/>
        <w:gridCol w:w="1678"/>
        <w:gridCol w:w="3423"/>
        <w:gridCol w:w="995"/>
        <w:gridCol w:w="992"/>
      </w:tblGrid>
      <w:tr w:rsidR="00A87524" w:rsidRPr="0089345C" w:rsidTr="000A5320">
        <w:tc>
          <w:tcPr>
            <w:tcW w:w="10031" w:type="dxa"/>
            <w:gridSpan w:val="5"/>
            <w:shd w:val="clear" w:color="auto" w:fill="D9D9D9" w:themeFill="background1" w:themeFillShade="D9"/>
          </w:tcPr>
          <w:p w:rsidR="00A87524" w:rsidRPr="0089345C" w:rsidRDefault="00A87524" w:rsidP="000A5320">
            <w:pPr>
              <w:jc w:val="center"/>
              <w:rPr>
                <w:smallCaps/>
                <w:sz w:val="28"/>
                <w:szCs w:val="28"/>
              </w:rPr>
            </w:pPr>
            <w:r w:rsidRPr="0089345C">
              <w:rPr>
                <w:smallCaps/>
                <w:sz w:val="28"/>
                <w:szCs w:val="28"/>
              </w:rPr>
              <w:t>Participant Details</w:t>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Name</w:t>
            </w:r>
          </w:p>
        </w:tc>
        <w:tc>
          <w:tcPr>
            <w:tcW w:w="7088" w:type="dxa"/>
            <w:gridSpan w:val="4"/>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Organisation</w:t>
            </w:r>
          </w:p>
        </w:tc>
        <w:tc>
          <w:tcPr>
            <w:tcW w:w="7088" w:type="dxa"/>
            <w:gridSpan w:val="4"/>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Contact Address</w:t>
            </w:r>
          </w:p>
        </w:tc>
        <w:tc>
          <w:tcPr>
            <w:tcW w:w="7088" w:type="dxa"/>
            <w:gridSpan w:val="4"/>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Email Address</w:t>
            </w:r>
          </w:p>
        </w:tc>
        <w:tc>
          <w:tcPr>
            <w:tcW w:w="7088" w:type="dxa"/>
            <w:gridSpan w:val="4"/>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2943" w:type="dxa"/>
            <w:shd w:val="clear" w:color="auto" w:fill="D9D9D9" w:themeFill="background1" w:themeFillShade="D9"/>
          </w:tcPr>
          <w:p w:rsidR="00A87524" w:rsidRPr="0089345C" w:rsidRDefault="00A87524" w:rsidP="000A5320">
            <w:pPr>
              <w:rPr>
                <w:sz w:val="28"/>
                <w:szCs w:val="28"/>
              </w:rPr>
            </w:pPr>
            <w:r w:rsidRPr="0089345C">
              <w:rPr>
                <w:sz w:val="28"/>
                <w:szCs w:val="28"/>
              </w:rPr>
              <w:t>Telephone number(s)</w:t>
            </w:r>
          </w:p>
        </w:tc>
        <w:tc>
          <w:tcPr>
            <w:tcW w:w="7088" w:type="dxa"/>
            <w:gridSpan w:val="4"/>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0A5320">
        <w:tc>
          <w:tcPr>
            <w:tcW w:w="10031" w:type="dxa"/>
            <w:gridSpan w:val="5"/>
            <w:shd w:val="clear" w:color="auto" w:fill="D9D9D9" w:themeFill="background1" w:themeFillShade="D9"/>
          </w:tcPr>
          <w:p w:rsidR="00A87524" w:rsidRPr="0089345C" w:rsidRDefault="00A87524" w:rsidP="000A5320">
            <w:pPr>
              <w:jc w:val="center"/>
              <w:rPr>
                <w:sz w:val="28"/>
                <w:szCs w:val="28"/>
              </w:rPr>
            </w:pPr>
            <w:r w:rsidRPr="0089345C">
              <w:rPr>
                <w:smallCaps/>
                <w:sz w:val="28"/>
                <w:szCs w:val="28"/>
              </w:rPr>
              <w:t xml:space="preserve">Participant Declaration </w:t>
            </w:r>
            <w:r w:rsidRPr="0089345C">
              <w:rPr>
                <w:sz w:val="28"/>
                <w:szCs w:val="28"/>
              </w:rPr>
              <w:t>(indicate with a tick in the appropriate box)</w:t>
            </w:r>
          </w:p>
        </w:tc>
      </w:tr>
      <w:tr w:rsidR="00A87524" w:rsidRPr="0089345C" w:rsidTr="00552A0A">
        <w:tc>
          <w:tcPr>
            <w:tcW w:w="8044" w:type="dxa"/>
            <w:gridSpan w:val="3"/>
            <w:shd w:val="clear" w:color="auto" w:fill="D9D9D9" w:themeFill="background1" w:themeFillShade="D9"/>
          </w:tcPr>
          <w:p w:rsidR="00A87524" w:rsidRPr="0089345C" w:rsidRDefault="00A87524" w:rsidP="000A5320">
            <w:pPr>
              <w:rPr>
                <w:sz w:val="28"/>
                <w:szCs w:val="28"/>
              </w:rPr>
            </w:pPr>
          </w:p>
        </w:tc>
        <w:tc>
          <w:tcPr>
            <w:tcW w:w="995" w:type="dxa"/>
          </w:tcPr>
          <w:p w:rsidR="00A87524" w:rsidRPr="0089345C" w:rsidRDefault="00A87524" w:rsidP="000A5320">
            <w:pPr>
              <w:rPr>
                <w:sz w:val="28"/>
                <w:szCs w:val="28"/>
              </w:rPr>
            </w:pPr>
            <w:r w:rsidRPr="0089345C">
              <w:rPr>
                <w:sz w:val="28"/>
                <w:szCs w:val="28"/>
              </w:rPr>
              <w:t>Yes</w:t>
            </w:r>
          </w:p>
        </w:tc>
        <w:tc>
          <w:tcPr>
            <w:tcW w:w="992" w:type="dxa"/>
          </w:tcPr>
          <w:p w:rsidR="00A87524" w:rsidRPr="0089345C" w:rsidRDefault="00A87524" w:rsidP="000A5320">
            <w:pPr>
              <w:rPr>
                <w:sz w:val="28"/>
                <w:szCs w:val="28"/>
              </w:rPr>
            </w:pPr>
            <w:r w:rsidRPr="0089345C">
              <w:rPr>
                <w:sz w:val="28"/>
                <w:szCs w:val="28"/>
              </w:rPr>
              <w:t>No</w:t>
            </w:r>
          </w:p>
        </w:tc>
      </w:tr>
      <w:tr w:rsidR="00A87524" w:rsidRPr="0089345C" w:rsidTr="00552A0A">
        <w:tc>
          <w:tcPr>
            <w:tcW w:w="8044" w:type="dxa"/>
            <w:gridSpan w:val="3"/>
            <w:shd w:val="clear" w:color="auto" w:fill="D9D9D9" w:themeFill="background1" w:themeFillShade="D9"/>
          </w:tcPr>
          <w:p w:rsidR="00A87524" w:rsidRPr="0089345C" w:rsidRDefault="00A87524" w:rsidP="00243115">
            <w:pPr>
              <w:rPr>
                <w:sz w:val="28"/>
                <w:szCs w:val="28"/>
              </w:rPr>
            </w:pPr>
            <w:r w:rsidRPr="0089345C">
              <w:rPr>
                <w:sz w:val="28"/>
                <w:szCs w:val="28"/>
              </w:rPr>
              <w:t>I confirm that I am support</w:t>
            </w:r>
            <w:r>
              <w:rPr>
                <w:sz w:val="28"/>
                <w:szCs w:val="28"/>
              </w:rPr>
              <w:t>ing</w:t>
            </w:r>
            <w:r w:rsidR="00243115">
              <w:rPr>
                <w:sz w:val="28"/>
                <w:szCs w:val="28"/>
              </w:rPr>
              <w:t xml:space="preserve"> children/young people or families </w:t>
            </w:r>
            <w:r w:rsidRPr="0089345C">
              <w:rPr>
                <w:sz w:val="28"/>
                <w:szCs w:val="28"/>
              </w:rPr>
              <w:t xml:space="preserve"> </w:t>
            </w:r>
          </w:p>
        </w:tc>
        <w:tc>
          <w:tcPr>
            <w:tcW w:w="995" w:type="dxa"/>
          </w:tcPr>
          <w:p w:rsidR="00A87524" w:rsidRPr="0089345C" w:rsidRDefault="00A87524" w:rsidP="000A5320">
            <w:pPr>
              <w:rPr>
                <w:sz w:val="28"/>
                <w:szCs w:val="28"/>
              </w:rPr>
            </w:pPr>
          </w:p>
        </w:tc>
        <w:tc>
          <w:tcPr>
            <w:tcW w:w="992" w:type="dxa"/>
          </w:tcPr>
          <w:p w:rsidR="00A87524" w:rsidRPr="0089345C" w:rsidRDefault="00A87524" w:rsidP="000A5320">
            <w:pPr>
              <w:rPr>
                <w:sz w:val="28"/>
                <w:szCs w:val="28"/>
              </w:rPr>
            </w:pPr>
          </w:p>
        </w:tc>
      </w:tr>
      <w:tr w:rsidR="00A87524" w:rsidRPr="0089345C" w:rsidTr="00552A0A">
        <w:tc>
          <w:tcPr>
            <w:tcW w:w="8044" w:type="dxa"/>
            <w:gridSpan w:val="3"/>
            <w:shd w:val="clear" w:color="auto" w:fill="D9D9D9" w:themeFill="background1" w:themeFillShade="D9"/>
          </w:tcPr>
          <w:p w:rsidR="00A87524" w:rsidRPr="0089345C" w:rsidRDefault="00A87524" w:rsidP="000A5320">
            <w:pPr>
              <w:spacing w:before="120" w:after="120"/>
              <w:rPr>
                <w:sz w:val="28"/>
                <w:szCs w:val="28"/>
              </w:rPr>
            </w:pPr>
            <w:r>
              <w:rPr>
                <w:sz w:val="28"/>
                <w:szCs w:val="28"/>
              </w:rPr>
              <w:t xml:space="preserve">The area of Cumbria where I work is (please state) </w:t>
            </w:r>
          </w:p>
        </w:tc>
        <w:tc>
          <w:tcPr>
            <w:tcW w:w="1987" w:type="dxa"/>
            <w:gridSpan w:val="2"/>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552A0A">
        <w:tc>
          <w:tcPr>
            <w:tcW w:w="8044" w:type="dxa"/>
            <w:gridSpan w:val="3"/>
            <w:shd w:val="clear" w:color="auto" w:fill="D9D9D9" w:themeFill="background1" w:themeFillShade="D9"/>
          </w:tcPr>
          <w:p w:rsidR="00A87524" w:rsidRDefault="00A87524" w:rsidP="00243115">
            <w:pPr>
              <w:rPr>
                <w:sz w:val="28"/>
                <w:szCs w:val="28"/>
              </w:rPr>
            </w:pPr>
            <w:r>
              <w:rPr>
                <w:sz w:val="28"/>
                <w:szCs w:val="28"/>
              </w:rPr>
              <w:t xml:space="preserve">I wish to book </w:t>
            </w:r>
            <w:r w:rsidRPr="00552A0A">
              <w:rPr>
                <w:sz w:val="28"/>
                <w:szCs w:val="28"/>
              </w:rPr>
              <w:t>on the course in Workington</w:t>
            </w:r>
            <w:r w:rsidR="00552A0A" w:rsidRPr="00552A0A">
              <w:rPr>
                <w:sz w:val="28"/>
                <w:szCs w:val="28"/>
              </w:rPr>
              <w:t xml:space="preserve"> on </w:t>
            </w:r>
            <w:r w:rsidR="00243115">
              <w:rPr>
                <w:sz w:val="28"/>
                <w:szCs w:val="28"/>
              </w:rPr>
              <w:t>27</w:t>
            </w:r>
            <w:r w:rsidR="00243115" w:rsidRPr="00243115">
              <w:rPr>
                <w:sz w:val="28"/>
                <w:szCs w:val="28"/>
                <w:vertAlign w:val="superscript"/>
              </w:rPr>
              <w:t>th</w:t>
            </w:r>
            <w:r w:rsidR="00243115">
              <w:rPr>
                <w:sz w:val="28"/>
                <w:szCs w:val="28"/>
              </w:rPr>
              <w:t xml:space="preserve"> November 2019</w:t>
            </w:r>
          </w:p>
        </w:tc>
        <w:tc>
          <w:tcPr>
            <w:tcW w:w="1987" w:type="dxa"/>
            <w:gridSpan w:val="2"/>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tc>
      </w:tr>
      <w:tr w:rsidR="00A87524" w:rsidRPr="0089345C" w:rsidTr="00552A0A">
        <w:tc>
          <w:tcPr>
            <w:tcW w:w="8044" w:type="dxa"/>
            <w:gridSpan w:val="3"/>
            <w:shd w:val="clear" w:color="auto" w:fill="D9D9D9" w:themeFill="background1" w:themeFillShade="D9"/>
          </w:tcPr>
          <w:p w:rsidR="00A87524" w:rsidRPr="0089345C" w:rsidRDefault="00A87524" w:rsidP="00552A0A">
            <w:pPr>
              <w:rPr>
                <w:sz w:val="28"/>
                <w:szCs w:val="28"/>
              </w:rPr>
            </w:pPr>
            <w:r>
              <w:rPr>
                <w:sz w:val="28"/>
                <w:szCs w:val="28"/>
              </w:rPr>
              <w:t>I consent to having my data stored by Cumbria Youth Alliance and used to contact me by email, post or phone (so we can communicate with you regarding your training</w:t>
            </w:r>
            <w:r w:rsidR="00552A0A">
              <w:rPr>
                <w:sz w:val="28"/>
                <w:szCs w:val="28"/>
              </w:rPr>
              <w:t>)</w:t>
            </w:r>
          </w:p>
        </w:tc>
        <w:tc>
          <w:tcPr>
            <w:tcW w:w="995" w:type="dxa"/>
          </w:tcPr>
          <w:p w:rsidR="00A87524" w:rsidRPr="0089345C" w:rsidRDefault="00A87524" w:rsidP="000A5320">
            <w:pPr>
              <w:rPr>
                <w:sz w:val="28"/>
                <w:szCs w:val="28"/>
              </w:rPr>
            </w:pPr>
          </w:p>
        </w:tc>
        <w:tc>
          <w:tcPr>
            <w:tcW w:w="992" w:type="dxa"/>
          </w:tcPr>
          <w:p w:rsidR="00A87524" w:rsidRPr="0089345C" w:rsidRDefault="00A87524" w:rsidP="000A5320">
            <w:pPr>
              <w:rPr>
                <w:sz w:val="28"/>
                <w:szCs w:val="28"/>
              </w:rPr>
            </w:pPr>
          </w:p>
        </w:tc>
      </w:tr>
      <w:tr w:rsidR="00552A0A" w:rsidRPr="0089345C" w:rsidTr="00552A0A">
        <w:tc>
          <w:tcPr>
            <w:tcW w:w="8044" w:type="dxa"/>
            <w:gridSpan w:val="3"/>
            <w:shd w:val="clear" w:color="auto" w:fill="D9D9D9" w:themeFill="background1" w:themeFillShade="D9"/>
          </w:tcPr>
          <w:p w:rsidR="00552A0A" w:rsidRDefault="00552A0A" w:rsidP="000A5320">
            <w:pPr>
              <w:rPr>
                <w:sz w:val="28"/>
                <w:szCs w:val="28"/>
              </w:rPr>
            </w:pPr>
            <w:r>
              <w:rPr>
                <w:sz w:val="28"/>
                <w:szCs w:val="28"/>
              </w:rPr>
              <w:t>I consent to having my details shared with funders who have supported this scheme/ project</w:t>
            </w:r>
          </w:p>
        </w:tc>
        <w:tc>
          <w:tcPr>
            <w:tcW w:w="995" w:type="dxa"/>
          </w:tcPr>
          <w:p w:rsidR="00552A0A" w:rsidRPr="0089345C" w:rsidRDefault="00552A0A" w:rsidP="000A5320">
            <w:pPr>
              <w:rPr>
                <w:sz w:val="28"/>
                <w:szCs w:val="28"/>
              </w:rPr>
            </w:pPr>
          </w:p>
        </w:tc>
        <w:tc>
          <w:tcPr>
            <w:tcW w:w="992" w:type="dxa"/>
          </w:tcPr>
          <w:p w:rsidR="00552A0A" w:rsidRPr="0089345C" w:rsidRDefault="00552A0A" w:rsidP="000A5320">
            <w:pPr>
              <w:rPr>
                <w:sz w:val="28"/>
                <w:szCs w:val="28"/>
              </w:rPr>
            </w:pPr>
          </w:p>
        </w:tc>
      </w:tr>
      <w:tr w:rsidR="00CF0E6C" w:rsidRPr="0089345C" w:rsidTr="00552A0A">
        <w:tc>
          <w:tcPr>
            <w:tcW w:w="8044" w:type="dxa"/>
            <w:gridSpan w:val="3"/>
            <w:shd w:val="clear" w:color="auto" w:fill="D9D9D9" w:themeFill="background1" w:themeFillShade="D9"/>
          </w:tcPr>
          <w:p w:rsidR="00CF0E6C" w:rsidRDefault="00CF0E6C" w:rsidP="000A5320">
            <w:pPr>
              <w:rPr>
                <w:sz w:val="28"/>
                <w:szCs w:val="28"/>
              </w:rPr>
            </w:pPr>
            <w:r>
              <w:rPr>
                <w:sz w:val="28"/>
                <w:szCs w:val="28"/>
              </w:rPr>
              <w:t xml:space="preserve">I consent to having my photograph taken during training </w:t>
            </w:r>
          </w:p>
        </w:tc>
        <w:tc>
          <w:tcPr>
            <w:tcW w:w="995" w:type="dxa"/>
          </w:tcPr>
          <w:p w:rsidR="00CF0E6C" w:rsidRPr="0089345C" w:rsidRDefault="00CF0E6C" w:rsidP="000A5320">
            <w:pPr>
              <w:rPr>
                <w:sz w:val="28"/>
                <w:szCs w:val="28"/>
              </w:rPr>
            </w:pPr>
          </w:p>
        </w:tc>
        <w:tc>
          <w:tcPr>
            <w:tcW w:w="992" w:type="dxa"/>
          </w:tcPr>
          <w:p w:rsidR="00CF0E6C" w:rsidRPr="0089345C" w:rsidRDefault="00CF0E6C" w:rsidP="000A5320">
            <w:pPr>
              <w:rPr>
                <w:sz w:val="28"/>
                <w:szCs w:val="28"/>
              </w:rPr>
            </w:pPr>
          </w:p>
        </w:tc>
      </w:tr>
      <w:tr w:rsidR="00A87524" w:rsidRPr="0089345C" w:rsidTr="000A5320">
        <w:tc>
          <w:tcPr>
            <w:tcW w:w="10031" w:type="dxa"/>
            <w:gridSpan w:val="5"/>
            <w:shd w:val="clear" w:color="auto" w:fill="D9D9D9" w:themeFill="background1" w:themeFillShade="D9"/>
          </w:tcPr>
          <w:p w:rsidR="00A87524" w:rsidRPr="0089345C" w:rsidRDefault="00A87524" w:rsidP="000A5320">
            <w:pPr>
              <w:spacing w:before="120" w:after="120"/>
              <w:rPr>
                <w:sz w:val="28"/>
                <w:szCs w:val="28"/>
              </w:rPr>
            </w:pPr>
            <w:r w:rsidRPr="0089345C">
              <w:rPr>
                <w:sz w:val="28"/>
                <w:szCs w:val="28"/>
              </w:rPr>
              <w:t>Do you have any support requirements? If so please give details</w:t>
            </w:r>
          </w:p>
        </w:tc>
      </w:tr>
      <w:tr w:rsidR="00A87524" w:rsidRPr="0089345C" w:rsidTr="000A5320">
        <w:tc>
          <w:tcPr>
            <w:tcW w:w="10031" w:type="dxa"/>
            <w:gridSpan w:val="5"/>
            <w:tcBorders>
              <w:bottom w:val="single" w:sz="4" w:space="0" w:color="auto"/>
            </w:tcBorders>
            <w:shd w:val="clear" w:color="auto" w:fill="auto"/>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p w:rsidR="00A87524" w:rsidRPr="0089345C" w:rsidRDefault="00A87524" w:rsidP="000A5320">
            <w:pPr>
              <w:rPr>
                <w:sz w:val="28"/>
                <w:szCs w:val="28"/>
              </w:rPr>
            </w:pPr>
          </w:p>
        </w:tc>
      </w:tr>
      <w:tr w:rsidR="00A87524" w:rsidRPr="0089345C" w:rsidTr="000A5320">
        <w:tc>
          <w:tcPr>
            <w:tcW w:w="10031" w:type="dxa"/>
            <w:gridSpan w:val="5"/>
            <w:shd w:val="pct15" w:color="auto" w:fill="auto"/>
          </w:tcPr>
          <w:p w:rsidR="00A87524" w:rsidRPr="0089345C" w:rsidRDefault="00A87524" w:rsidP="000A5320">
            <w:pPr>
              <w:spacing w:before="120" w:after="120"/>
              <w:rPr>
                <w:sz w:val="28"/>
                <w:szCs w:val="28"/>
              </w:rPr>
            </w:pPr>
            <w:r>
              <w:rPr>
                <w:sz w:val="28"/>
                <w:szCs w:val="28"/>
              </w:rPr>
              <w:t>Do you have any special dietary requirements? If so please give details</w:t>
            </w:r>
          </w:p>
        </w:tc>
      </w:tr>
      <w:tr w:rsidR="00A87524" w:rsidRPr="0089345C" w:rsidTr="000A5320">
        <w:tc>
          <w:tcPr>
            <w:tcW w:w="10031" w:type="dxa"/>
            <w:gridSpan w:val="5"/>
            <w:shd w:val="clear" w:color="auto" w:fill="auto"/>
          </w:tcPr>
          <w:p w:rsidR="00A87524" w:rsidRPr="0089345C" w:rsidRDefault="005C6449" w:rsidP="000A5320">
            <w:pPr>
              <w:rPr>
                <w:sz w:val="28"/>
                <w:szCs w:val="28"/>
              </w:rPr>
            </w:pPr>
            <w:r w:rsidRPr="0089345C">
              <w:rPr>
                <w:sz w:val="28"/>
                <w:szCs w:val="28"/>
              </w:rPr>
              <w:fldChar w:fldCharType="begin">
                <w:ffData>
                  <w:name w:val="Text8"/>
                  <w:enabled/>
                  <w:calcOnExit w:val="0"/>
                  <w:textInput/>
                </w:ffData>
              </w:fldChar>
            </w:r>
            <w:r w:rsidR="00A87524" w:rsidRPr="0089345C">
              <w:rPr>
                <w:sz w:val="28"/>
                <w:szCs w:val="28"/>
              </w:rPr>
              <w:instrText xml:space="preserve"> FORMTEXT </w:instrText>
            </w:r>
            <w:r w:rsidRPr="0089345C">
              <w:rPr>
                <w:sz w:val="28"/>
                <w:szCs w:val="28"/>
              </w:rPr>
            </w:r>
            <w:r w:rsidRPr="0089345C">
              <w:rPr>
                <w:sz w:val="28"/>
                <w:szCs w:val="28"/>
              </w:rPr>
              <w:fldChar w:fldCharType="separate"/>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00A87524" w:rsidRPr="0089345C">
              <w:rPr>
                <w:sz w:val="28"/>
                <w:szCs w:val="28"/>
              </w:rPr>
              <w:t> </w:t>
            </w:r>
            <w:r w:rsidRPr="0089345C">
              <w:rPr>
                <w:sz w:val="28"/>
                <w:szCs w:val="28"/>
              </w:rPr>
              <w:fldChar w:fldCharType="end"/>
            </w:r>
          </w:p>
          <w:p w:rsidR="00A87524" w:rsidRPr="0089345C" w:rsidRDefault="00A87524" w:rsidP="000A5320">
            <w:pPr>
              <w:rPr>
                <w:sz w:val="28"/>
                <w:szCs w:val="28"/>
              </w:rPr>
            </w:pPr>
          </w:p>
        </w:tc>
      </w:tr>
      <w:tr w:rsidR="00A87524" w:rsidRPr="0089345C" w:rsidTr="000A5320">
        <w:tc>
          <w:tcPr>
            <w:tcW w:w="4621" w:type="dxa"/>
            <w:gridSpan w:val="2"/>
            <w:shd w:val="clear" w:color="auto" w:fill="auto"/>
          </w:tcPr>
          <w:p w:rsidR="00A87524" w:rsidRPr="0089345C" w:rsidRDefault="00A87524" w:rsidP="000A5320">
            <w:pPr>
              <w:spacing w:before="120" w:after="120"/>
              <w:rPr>
                <w:sz w:val="28"/>
                <w:szCs w:val="28"/>
              </w:rPr>
            </w:pPr>
            <w:r w:rsidRPr="0089345C">
              <w:rPr>
                <w:sz w:val="28"/>
                <w:szCs w:val="28"/>
              </w:rPr>
              <w:t>Signed:</w:t>
            </w:r>
          </w:p>
        </w:tc>
        <w:tc>
          <w:tcPr>
            <w:tcW w:w="5410" w:type="dxa"/>
            <w:gridSpan w:val="3"/>
            <w:shd w:val="clear" w:color="auto" w:fill="auto"/>
          </w:tcPr>
          <w:p w:rsidR="00A87524" w:rsidRPr="0089345C" w:rsidRDefault="00A87524" w:rsidP="000A5320">
            <w:pPr>
              <w:spacing w:before="120" w:after="120"/>
              <w:rPr>
                <w:sz w:val="28"/>
                <w:szCs w:val="28"/>
              </w:rPr>
            </w:pPr>
            <w:r w:rsidRPr="0089345C">
              <w:rPr>
                <w:sz w:val="28"/>
                <w:szCs w:val="28"/>
              </w:rPr>
              <w:t>Dated:</w:t>
            </w:r>
          </w:p>
        </w:tc>
      </w:tr>
    </w:tbl>
    <w:p w:rsidR="00A87524" w:rsidRDefault="00A87524" w:rsidP="00A87524">
      <w:pPr>
        <w:rPr>
          <w:b/>
          <w:sz w:val="28"/>
          <w:szCs w:val="28"/>
        </w:rPr>
      </w:pPr>
    </w:p>
    <w:p w:rsidR="00A87524" w:rsidRPr="00C108C9" w:rsidRDefault="00A87524" w:rsidP="00A87524">
      <w:pPr>
        <w:rPr>
          <w:b/>
          <w:sz w:val="28"/>
          <w:szCs w:val="28"/>
        </w:rPr>
      </w:pPr>
      <w:r>
        <w:rPr>
          <w:b/>
          <w:noProof/>
          <w:sz w:val="28"/>
          <w:szCs w:val="28"/>
          <w:lang w:eastAsia="en-GB"/>
        </w:rPr>
        <w:drawing>
          <wp:anchor distT="0" distB="0" distL="114300" distR="114300" simplePos="0" relativeHeight="251660288" behindDoc="1" locked="0" layoutInCell="1" allowOverlap="1">
            <wp:simplePos x="0" y="0"/>
            <wp:positionH relativeFrom="column">
              <wp:posOffset>4371975</wp:posOffset>
            </wp:positionH>
            <wp:positionV relativeFrom="paragraph">
              <wp:posOffset>182245</wp:posOffset>
            </wp:positionV>
            <wp:extent cx="1413510" cy="1211580"/>
            <wp:effectExtent l="0" t="0" r="0" b="0"/>
            <wp:wrapTight wrapText="bothSides">
              <wp:wrapPolygon edited="0">
                <wp:start x="11353" y="3396"/>
                <wp:lineTo x="4949" y="3736"/>
                <wp:lineTo x="1456" y="5434"/>
                <wp:lineTo x="1456" y="11208"/>
                <wp:lineTo x="6695" y="14264"/>
                <wp:lineTo x="2911" y="14264"/>
                <wp:lineTo x="2911" y="17660"/>
                <wp:lineTo x="8733" y="18000"/>
                <wp:lineTo x="10480" y="18000"/>
                <wp:lineTo x="18631" y="17660"/>
                <wp:lineTo x="18631" y="14264"/>
                <wp:lineTo x="13682" y="14264"/>
                <wp:lineTo x="20377" y="10528"/>
                <wp:lineTo x="20377" y="8151"/>
                <wp:lineTo x="17466" y="5774"/>
                <wp:lineTo x="12809" y="3396"/>
                <wp:lineTo x="11353" y="3396"/>
              </wp:wrapPolygon>
            </wp:wrapTight>
            <wp:docPr id="14" name="Picture 1" descr="cumbria county counci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county council png.png"/>
                    <pic:cNvPicPr>
                      <a:picLocks noChangeAspect="1" noChangeArrowheads="1"/>
                    </pic:cNvPicPr>
                  </pic:nvPicPr>
                  <pic:blipFill>
                    <a:blip r:embed="rId8" cstate="print"/>
                    <a:srcRect/>
                    <a:stretch>
                      <a:fillRect/>
                    </a:stretch>
                  </pic:blipFill>
                  <pic:spPr bwMode="auto">
                    <a:xfrm>
                      <a:off x="0" y="0"/>
                      <a:ext cx="1413510" cy="1211580"/>
                    </a:xfrm>
                    <a:prstGeom prst="rect">
                      <a:avLst/>
                    </a:prstGeom>
                    <a:noFill/>
                    <a:ln w="9525">
                      <a:noFill/>
                      <a:miter lim="800000"/>
                      <a:headEnd/>
                      <a:tailEnd/>
                    </a:ln>
                  </pic:spPr>
                </pic:pic>
              </a:graphicData>
            </a:graphic>
          </wp:anchor>
        </w:drawing>
      </w:r>
    </w:p>
    <w:p w:rsidR="00A87524" w:rsidRPr="003D6FB4" w:rsidRDefault="00A87524" w:rsidP="00A87524">
      <w:pPr>
        <w:rPr>
          <w:b/>
          <w:sz w:val="28"/>
          <w:szCs w:val="28"/>
        </w:rPr>
      </w:pPr>
      <w:r>
        <w:rPr>
          <w:noProof/>
          <w:sz w:val="28"/>
          <w:szCs w:val="28"/>
          <w:lang w:eastAsia="en-GB"/>
        </w:rPr>
        <w:drawing>
          <wp:inline distT="0" distB="0" distL="0" distR="0">
            <wp:extent cx="1209675" cy="1228725"/>
            <wp:effectExtent l="19050" t="0" r="9525" b="0"/>
            <wp:docPr id="3" name="Picture 4" descr="CYA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YA logo.gif"/>
                    <pic:cNvPicPr>
                      <a:picLocks noChangeAspect="1" noChangeArrowheads="1"/>
                    </pic:cNvPicPr>
                  </pic:nvPicPr>
                  <pic:blipFill>
                    <a:blip r:embed="rId9" cstate="print"/>
                    <a:srcRect/>
                    <a:stretch>
                      <a:fillRect/>
                    </a:stretch>
                  </pic:blipFill>
                  <pic:spPr bwMode="auto">
                    <a:xfrm>
                      <a:off x="0" y="0"/>
                      <a:ext cx="1209675" cy="1228725"/>
                    </a:xfrm>
                    <a:prstGeom prst="rect">
                      <a:avLst/>
                    </a:prstGeom>
                    <a:noFill/>
                    <a:ln w="9525">
                      <a:noFill/>
                      <a:miter lim="800000"/>
                      <a:headEnd/>
                      <a:tailEnd/>
                    </a:ln>
                  </pic:spPr>
                </pic:pic>
              </a:graphicData>
            </a:graphic>
          </wp:inline>
        </w:drawing>
      </w:r>
    </w:p>
    <w:p w:rsidR="00C26F44" w:rsidRDefault="00C26F44"/>
    <w:sectPr w:rsidR="00C26F44" w:rsidSect="00976E10">
      <w:pgSz w:w="11906" w:h="16838"/>
      <w:pgMar w:top="1418" w:right="851"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39" w:rsidRDefault="00983239" w:rsidP="0066663A">
      <w:r>
        <w:separator/>
      </w:r>
    </w:p>
  </w:endnote>
  <w:endnote w:type="continuationSeparator" w:id="0">
    <w:p w:rsidR="00983239" w:rsidRDefault="00983239" w:rsidP="006666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39" w:rsidRDefault="00983239" w:rsidP="0066663A">
      <w:r>
        <w:separator/>
      </w:r>
    </w:p>
  </w:footnote>
  <w:footnote w:type="continuationSeparator" w:id="0">
    <w:p w:rsidR="00983239" w:rsidRDefault="00983239" w:rsidP="00666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87524"/>
    <w:rsid w:val="00224573"/>
    <w:rsid w:val="00243115"/>
    <w:rsid w:val="003056AD"/>
    <w:rsid w:val="003D6FB4"/>
    <w:rsid w:val="00521F3C"/>
    <w:rsid w:val="00552A0A"/>
    <w:rsid w:val="005C6449"/>
    <w:rsid w:val="0066663A"/>
    <w:rsid w:val="00770D50"/>
    <w:rsid w:val="0079437B"/>
    <w:rsid w:val="00852148"/>
    <w:rsid w:val="00983239"/>
    <w:rsid w:val="00A87524"/>
    <w:rsid w:val="00C26F44"/>
    <w:rsid w:val="00C64187"/>
    <w:rsid w:val="00CF0E6C"/>
    <w:rsid w:val="00E817DD"/>
    <w:rsid w:val="00E9281D"/>
    <w:rsid w:val="00F67A6D"/>
    <w:rsid w:val="00F96C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2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7524"/>
    <w:pPr>
      <w:tabs>
        <w:tab w:val="center" w:pos="4153"/>
        <w:tab w:val="right" w:pos="8306"/>
      </w:tabs>
    </w:pPr>
  </w:style>
  <w:style w:type="character" w:customStyle="1" w:styleId="HeaderChar">
    <w:name w:val="Header Char"/>
    <w:basedOn w:val="DefaultParagraphFont"/>
    <w:link w:val="Header"/>
    <w:rsid w:val="00A87524"/>
    <w:rPr>
      <w:rFonts w:ascii="Arial" w:eastAsia="Times New Roman" w:hAnsi="Arial" w:cs="Times New Roman"/>
      <w:sz w:val="24"/>
      <w:szCs w:val="20"/>
    </w:rPr>
  </w:style>
  <w:style w:type="paragraph" w:styleId="Footer">
    <w:name w:val="footer"/>
    <w:basedOn w:val="Normal"/>
    <w:link w:val="FooterChar"/>
    <w:rsid w:val="00A87524"/>
    <w:pPr>
      <w:tabs>
        <w:tab w:val="center" w:pos="4153"/>
        <w:tab w:val="right" w:pos="8306"/>
      </w:tabs>
    </w:pPr>
  </w:style>
  <w:style w:type="character" w:customStyle="1" w:styleId="FooterChar">
    <w:name w:val="Footer Char"/>
    <w:basedOn w:val="DefaultParagraphFont"/>
    <w:link w:val="Footer"/>
    <w:rsid w:val="00A87524"/>
    <w:rPr>
      <w:rFonts w:ascii="Arial" w:eastAsia="Times New Roman" w:hAnsi="Arial" w:cs="Times New Roman"/>
      <w:sz w:val="24"/>
      <w:szCs w:val="20"/>
    </w:rPr>
  </w:style>
  <w:style w:type="character" w:styleId="Hyperlink">
    <w:name w:val="Hyperlink"/>
    <w:rsid w:val="00A87524"/>
    <w:rPr>
      <w:color w:val="0000FF"/>
      <w:u w:val="single"/>
    </w:rPr>
  </w:style>
  <w:style w:type="paragraph" w:styleId="ListParagraph">
    <w:name w:val="List Paragraph"/>
    <w:basedOn w:val="Normal"/>
    <w:uiPriority w:val="34"/>
    <w:qFormat/>
    <w:rsid w:val="00A87524"/>
    <w:pPr>
      <w:ind w:left="720"/>
      <w:contextualSpacing/>
    </w:pPr>
    <w:rPr>
      <w:rFonts w:eastAsia="Calibri" w:cs="Arial"/>
      <w:sz w:val="22"/>
      <w:szCs w:val="22"/>
    </w:rPr>
  </w:style>
  <w:style w:type="table" w:styleId="TableGrid">
    <w:name w:val="Table Grid"/>
    <w:basedOn w:val="TableNormal"/>
    <w:uiPriority w:val="59"/>
    <w:rsid w:val="00A875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7524"/>
    <w:rPr>
      <w:rFonts w:ascii="Tahoma" w:hAnsi="Tahoma" w:cs="Tahoma"/>
      <w:sz w:val="16"/>
      <w:szCs w:val="16"/>
    </w:rPr>
  </w:style>
  <w:style w:type="character" w:customStyle="1" w:styleId="BalloonTextChar">
    <w:name w:val="Balloon Text Char"/>
    <w:basedOn w:val="DefaultParagraphFont"/>
    <w:link w:val="BalloonText"/>
    <w:uiPriority w:val="99"/>
    <w:semiHidden/>
    <w:rsid w:val="00A87524"/>
    <w:rPr>
      <w:rFonts w:ascii="Tahoma" w:eastAsia="Times New Roman" w:hAnsi="Tahoma" w:cs="Tahoma"/>
      <w:sz w:val="16"/>
      <w:szCs w:val="16"/>
    </w:rPr>
  </w:style>
  <w:style w:type="character" w:styleId="Strong">
    <w:name w:val="Strong"/>
    <w:basedOn w:val="DefaultParagraphFont"/>
    <w:uiPriority w:val="22"/>
    <w:qFormat/>
    <w:rsid w:val="00E817D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cya.us6.list-manage.com/track/click?u=5e8f706ddfb8d7546c3ffd3e2&amp;id=5d4799474e&amp;e=6c7d5746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parkopedia.co.uk/parking/workingt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2019-10-22T13:31:00Z</dcterms:created>
  <dcterms:modified xsi:type="dcterms:W3CDTF">2019-10-22T13:31:00Z</dcterms:modified>
</cp:coreProperties>
</file>