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4A973" w14:textId="2923EBB3" w:rsidR="002C3DF7" w:rsidRDefault="006457E3" w:rsidP="0022160B">
      <w:pPr>
        <w:spacing w:after="240" w:line="375" w:lineRule="atLeast"/>
        <w:rPr>
          <w:rFonts w:ascii="Arial" w:eastAsia="Times New Roman" w:hAnsi="Arial" w:cs="Arial"/>
          <w:color w:val="4D4C4D"/>
          <w:sz w:val="24"/>
          <w:szCs w:val="24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7D9A9" wp14:editId="6216008D">
                <wp:simplePos x="0" y="0"/>
                <wp:positionH relativeFrom="column">
                  <wp:posOffset>1558232</wp:posOffset>
                </wp:positionH>
                <wp:positionV relativeFrom="paragraph">
                  <wp:posOffset>2252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106B93" w14:textId="377F2237" w:rsidR="00862ED7" w:rsidRPr="006457E3" w:rsidRDefault="006457E3" w:rsidP="00862ED7">
                            <w:pPr>
                              <w:pStyle w:val="NormalWeb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457E3">
                              <w:rPr>
                                <w:color w:val="FF0000"/>
                                <w:sz w:val="48"/>
                                <w:szCs w:val="48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Les 10 % </w:t>
                            </w:r>
                            <w:r>
                              <w:rPr>
                                <w:color w:val="FF0000"/>
                                <w:sz w:val="48"/>
                                <w:szCs w:val="48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d’abattement </w:t>
                            </w:r>
                            <w:r w:rsidRPr="006457E3">
                              <w:rPr>
                                <w:color w:val="FF0000"/>
                                <w:sz w:val="48"/>
                                <w:szCs w:val="48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c’est quoi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67D9A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22.7pt;margin-top: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" filled="f" stroked="f">
                <v:textbox style="mso-fit-shape-to-text:t">
                  <w:txbxContent>
                    <w:p w14:paraId="59106B93" w14:textId="377F2237" w:rsidR="00862ED7" w:rsidRPr="006457E3" w:rsidRDefault="006457E3" w:rsidP="00862ED7">
                      <w:pPr>
                        <w:pStyle w:val="NormalWeb"/>
                        <w:jc w:val="center"/>
                        <w:rPr>
                          <w:color w:val="FF0000"/>
                          <w:sz w:val="48"/>
                          <w:szCs w:val="48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457E3">
                        <w:rPr>
                          <w:color w:val="FF0000"/>
                          <w:sz w:val="48"/>
                          <w:szCs w:val="48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Les 10 % </w:t>
                      </w:r>
                      <w:r>
                        <w:rPr>
                          <w:color w:val="FF0000"/>
                          <w:sz w:val="48"/>
                          <w:szCs w:val="48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d’abattement </w:t>
                      </w:r>
                      <w:r w:rsidRPr="006457E3">
                        <w:rPr>
                          <w:color w:val="FF0000"/>
                          <w:sz w:val="48"/>
                          <w:szCs w:val="48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c’est quoi ?</w:t>
                      </w:r>
                    </w:p>
                  </w:txbxContent>
                </v:textbox>
              </v:shape>
            </w:pict>
          </mc:Fallback>
        </mc:AlternateContent>
      </w:r>
      <w:r w:rsidR="008B3112">
        <w:rPr>
          <w:noProof/>
          <w:lang w:eastAsia="fr-FR"/>
        </w:rPr>
        <w:drawing>
          <wp:inline distT="0" distB="0" distL="0" distR="0" wp14:anchorId="568DFEED" wp14:editId="2079A48A">
            <wp:extent cx="1623616" cy="841248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05" cy="8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8BAB3" w14:textId="45004EB0" w:rsidR="004754F7" w:rsidRDefault="003948C5" w:rsidP="003948C5">
      <w:pPr>
        <w:spacing w:after="240" w:line="375" w:lineRule="atLeast"/>
        <w:jc w:val="both"/>
        <w:rPr>
          <w:rFonts w:ascii="Arial" w:eastAsia="Times New Roman" w:hAnsi="Arial" w:cs="Arial"/>
          <w:color w:val="4D4C4D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4D4C4D"/>
          <w:sz w:val="24"/>
          <w:szCs w:val="24"/>
          <w:lang w:eastAsia="fr-FR"/>
        </w:rPr>
        <w:t>Les représentants du Personnel ont demandé à notre Direction qu’il</w:t>
      </w:r>
      <w:r w:rsidR="00476D49">
        <w:rPr>
          <w:rFonts w:ascii="Arial" w:eastAsia="Times New Roman" w:hAnsi="Arial" w:cs="Arial"/>
          <w:color w:val="4D4C4D"/>
          <w:sz w:val="24"/>
          <w:szCs w:val="24"/>
          <w:lang w:eastAsia="fr-FR"/>
        </w:rPr>
        <w:t xml:space="preserve"> vous </w:t>
      </w:r>
      <w:r>
        <w:rPr>
          <w:rFonts w:ascii="Arial" w:eastAsia="Times New Roman" w:hAnsi="Arial" w:cs="Arial"/>
          <w:color w:val="4D4C4D"/>
          <w:sz w:val="24"/>
          <w:szCs w:val="24"/>
          <w:lang w:eastAsia="fr-FR"/>
        </w:rPr>
        <w:t xml:space="preserve">soit </w:t>
      </w:r>
      <w:r w:rsidR="002C3DF7">
        <w:rPr>
          <w:rFonts w:ascii="Arial" w:eastAsia="Times New Roman" w:hAnsi="Arial" w:cs="Arial"/>
          <w:color w:val="4D4C4D"/>
          <w:sz w:val="24"/>
          <w:szCs w:val="24"/>
          <w:lang w:eastAsia="fr-FR"/>
        </w:rPr>
        <w:t>demandé</w:t>
      </w:r>
      <w:r w:rsidR="00476D49">
        <w:rPr>
          <w:rFonts w:ascii="Arial" w:eastAsia="Times New Roman" w:hAnsi="Arial" w:cs="Arial"/>
          <w:color w:val="4D4C4D"/>
          <w:sz w:val="24"/>
          <w:szCs w:val="24"/>
          <w:lang w:eastAsia="fr-FR"/>
        </w:rPr>
        <w:t xml:space="preserve"> individuellement</w:t>
      </w:r>
      <w:r w:rsidR="003E499D">
        <w:rPr>
          <w:rFonts w:ascii="Arial" w:eastAsia="Times New Roman" w:hAnsi="Arial" w:cs="Arial"/>
          <w:color w:val="4D4C4D"/>
          <w:sz w:val="24"/>
          <w:szCs w:val="24"/>
          <w:lang w:eastAsia="fr-FR"/>
        </w:rPr>
        <w:t xml:space="preserve"> </w:t>
      </w:r>
      <w:r w:rsidR="002C3DF7">
        <w:rPr>
          <w:rFonts w:ascii="Arial" w:eastAsia="Times New Roman" w:hAnsi="Arial" w:cs="Arial"/>
          <w:color w:val="4D4C4D"/>
          <w:sz w:val="24"/>
          <w:szCs w:val="24"/>
          <w:lang w:eastAsia="fr-FR"/>
        </w:rPr>
        <w:t xml:space="preserve">par questionnaire </w:t>
      </w:r>
      <w:r w:rsidR="002F730D">
        <w:rPr>
          <w:rFonts w:ascii="Arial" w:eastAsia="Times New Roman" w:hAnsi="Arial" w:cs="Arial"/>
          <w:color w:val="4D4C4D"/>
          <w:sz w:val="24"/>
          <w:szCs w:val="24"/>
          <w:lang w:eastAsia="fr-FR"/>
        </w:rPr>
        <w:t>la</w:t>
      </w:r>
      <w:r w:rsidR="0022160B">
        <w:rPr>
          <w:rFonts w:ascii="Arial" w:eastAsia="Times New Roman" w:hAnsi="Arial" w:cs="Arial"/>
          <w:color w:val="4D4C4D"/>
          <w:sz w:val="24"/>
          <w:szCs w:val="24"/>
          <w:lang w:eastAsia="fr-FR"/>
        </w:rPr>
        <w:t xml:space="preserve"> possibilité </w:t>
      </w:r>
      <w:r w:rsidR="002C3DF7">
        <w:rPr>
          <w:rFonts w:ascii="Arial" w:eastAsia="Times New Roman" w:hAnsi="Arial" w:cs="Arial"/>
          <w:color w:val="4D4C4D"/>
          <w:sz w:val="24"/>
          <w:szCs w:val="24"/>
          <w:lang w:eastAsia="fr-FR"/>
        </w:rPr>
        <w:t xml:space="preserve">de mettre en œuvre </w:t>
      </w:r>
      <w:r w:rsidR="00476D49">
        <w:rPr>
          <w:rFonts w:ascii="Arial" w:eastAsia="Times New Roman" w:hAnsi="Arial" w:cs="Arial"/>
          <w:color w:val="4D4C4D"/>
          <w:sz w:val="24"/>
          <w:szCs w:val="24"/>
          <w:lang w:eastAsia="fr-FR"/>
        </w:rPr>
        <w:t>ou pas l’</w:t>
      </w:r>
      <w:r w:rsidR="0022160B">
        <w:rPr>
          <w:rFonts w:ascii="Arial" w:eastAsia="Times New Roman" w:hAnsi="Arial" w:cs="Arial"/>
          <w:color w:val="4D4C4D"/>
          <w:sz w:val="24"/>
          <w:szCs w:val="24"/>
          <w:lang w:eastAsia="fr-FR"/>
        </w:rPr>
        <w:t>abattement de 10% sur les cotisations sociales.</w:t>
      </w:r>
      <w:r w:rsidR="007D7C56">
        <w:rPr>
          <w:rFonts w:ascii="Arial" w:eastAsia="Times New Roman" w:hAnsi="Arial" w:cs="Arial"/>
          <w:color w:val="4D4C4D"/>
          <w:sz w:val="24"/>
          <w:szCs w:val="24"/>
          <w:lang w:eastAsia="fr-FR"/>
        </w:rPr>
        <w:t xml:space="preserve"> Cet abattement vous est</w:t>
      </w:r>
      <w:r w:rsidR="00FC1196">
        <w:rPr>
          <w:rFonts w:ascii="Arial" w:eastAsia="Times New Roman" w:hAnsi="Arial" w:cs="Arial"/>
          <w:color w:val="4D4C4D"/>
          <w:sz w:val="24"/>
          <w:szCs w:val="24"/>
          <w:lang w:eastAsia="fr-FR"/>
        </w:rPr>
        <w:t xml:space="preserve"> actuellement</w:t>
      </w:r>
      <w:r w:rsidR="007D7C56">
        <w:rPr>
          <w:rFonts w:ascii="Arial" w:eastAsia="Times New Roman" w:hAnsi="Arial" w:cs="Arial"/>
          <w:color w:val="4D4C4D"/>
          <w:sz w:val="24"/>
          <w:szCs w:val="24"/>
          <w:lang w:eastAsia="fr-FR"/>
        </w:rPr>
        <w:t xml:space="preserve"> imposé sur vos bulletins</w:t>
      </w:r>
      <w:r w:rsidR="00756899">
        <w:rPr>
          <w:rFonts w:ascii="Arial" w:eastAsia="Times New Roman" w:hAnsi="Arial" w:cs="Arial"/>
          <w:color w:val="4D4C4D"/>
          <w:sz w:val="24"/>
          <w:szCs w:val="24"/>
          <w:lang w:eastAsia="fr-FR"/>
        </w:rPr>
        <w:t xml:space="preserve"> par </w:t>
      </w:r>
      <w:r w:rsidR="002C3DF7">
        <w:rPr>
          <w:rFonts w:ascii="Arial" w:eastAsia="Times New Roman" w:hAnsi="Arial" w:cs="Arial"/>
          <w:color w:val="4D4C4D"/>
          <w:sz w:val="24"/>
          <w:szCs w:val="24"/>
          <w:lang w:eastAsia="fr-FR"/>
        </w:rPr>
        <w:t>votre employeur.</w:t>
      </w:r>
      <w:r w:rsidR="00476D49">
        <w:rPr>
          <w:rFonts w:ascii="Arial" w:eastAsia="Times New Roman" w:hAnsi="Arial" w:cs="Arial"/>
          <w:color w:val="4D4C4D"/>
          <w:sz w:val="24"/>
          <w:szCs w:val="24"/>
          <w:lang w:eastAsia="fr-FR"/>
        </w:rPr>
        <w:t xml:space="preserve"> </w:t>
      </w:r>
    </w:p>
    <w:p w14:paraId="37D79852" w14:textId="77777777" w:rsidR="00251A2E" w:rsidRDefault="00251A2E" w:rsidP="003948C5">
      <w:pPr>
        <w:spacing w:after="240" w:line="375" w:lineRule="atLeast"/>
        <w:jc w:val="both"/>
        <w:rPr>
          <w:rFonts w:ascii="Arial" w:eastAsia="Times New Roman" w:hAnsi="Arial" w:cs="Arial"/>
          <w:color w:val="4D4C4D"/>
          <w:sz w:val="24"/>
          <w:szCs w:val="24"/>
          <w:lang w:eastAsia="fr-FR"/>
        </w:rPr>
      </w:pPr>
      <w:bookmarkStart w:id="0" w:name="_GoBack"/>
      <w:bookmarkEnd w:id="0"/>
    </w:p>
    <w:p w14:paraId="6BD01392" w14:textId="120CC17B" w:rsidR="002C3DF7" w:rsidRDefault="004754F7" w:rsidP="003948C5">
      <w:pPr>
        <w:spacing w:after="240" w:line="375" w:lineRule="atLeast"/>
        <w:rPr>
          <w:rFonts w:ascii="Arial" w:eastAsia="Times New Roman" w:hAnsi="Arial" w:cs="Arial"/>
          <w:color w:val="4D4C4D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4D4C4D"/>
          <w:sz w:val="24"/>
          <w:szCs w:val="24"/>
          <w:lang w:eastAsia="fr-FR"/>
        </w:rPr>
        <w:t xml:space="preserve">Pourquoi cela est important ? Car </w:t>
      </w:r>
      <w:r w:rsidR="007D7C56">
        <w:rPr>
          <w:rFonts w:ascii="Arial" w:eastAsia="Times New Roman" w:hAnsi="Arial" w:cs="Arial"/>
          <w:color w:val="4D4C4D"/>
          <w:sz w:val="24"/>
          <w:szCs w:val="24"/>
          <w:lang w:eastAsia="fr-FR"/>
        </w:rPr>
        <w:t xml:space="preserve">cela </w:t>
      </w:r>
      <w:r>
        <w:rPr>
          <w:rFonts w:ascii="Arial" w:eastAsia="Times New Roman" w:hAnsi="Arial" w:cs="Arial"/>
          <w:color w:val="4D4C4D"/>
          <w:sz w:val="24"/>
          <w:szCs w:val="24"/>
          <w:lang w:eastAsia="fr-FR"/>
        </w:rPr>
        <w:t xml:space="preserve">modifie votre salaire net </w:t>
      </w:r>
      <w:r w:rsidR="007D0FCC">
        <w:rPr>
          <w:rFonts w:ascii="Arial" w:eastAsia="Times New Roman" w:hAnsi="Arial" w:cs="Arial"/>
          <w:color w:val="4D4C4D"/>
          <w:sz w:val="24"/>
          <w:szCs w:val="24"/>
          <w:lang w:eastAsia="fr-FR"/>
        </w:rPr>
        <w:t>mais</w:t>
      </w:r>
      <w:r w:rsidR="007D7C56">
        <w:rPr>
          <w:rFonts w:ascii="Arial" w:eastAsia="Times New Roman" w:hAnsi="Arial" w:cs="Arial"/>
          <w:color w:val="4D4C4D"/>
          <w:sz w:val="24"/>
          <w:szCs w:val="24"/>
          <w:lang w:eastAsia="fr-FR"/>
        </w:rPr>
        <w:t xml:space="preserve"> aussi</w:t>
      </w:r>
      <w:r w:rsidR="007D0FCC">
        <w:rPr>
          <w:rFonts w:ascii="Arial" w:eastAsia="Times New Roman" w:hAnsi="Arial" w:cs="Arial"/>
          <w:color w:val="4D4C4D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4D4C4D"/>
          <w:sz w:val="24"/>
          <w:szCs w:val="24"/>
          <w:lang w:eastAsia="fr-FR"/>
        </w:rPr>
        <w:t>ce que vous percevrez à la r</w:t>
      </w:r>
      <w:r w:rsidR="007D0FCC">
        <w:rPr>
          <w:rFonts w:ascii="Arial" w:eastAsia="Times New Roman" w:hAnsi="Arial" w:cs="Arial"/>
          <w:color w:val="4D4C4D"/>
          <w:sz w:val="24"/>
          <w:szCs w:val="24"/>
          <w:lang w:eastAsia="fr-FR"/>
        </w:rPr>
        <w:t>e</w:t>
      </w:r>
      <w:r>
        <w:rPr>
          <w:rFonts w:ascii="Arial" w:eastAsia="Times New Roman" w:hAnsi="Arial" w:cs="Arial"/>
          <w:color w:val="4D4C4D"/>
          <w:sz w:val="24"/>
          <w:szCs w:val="24"/>
          <w:lang w:eastAsia="fr-FR"/>
        </w:rPr>
        <w:t>traite</w:t>
      </w:r>
      <w:r w:rsidR="007D0FCC">
        <w:rPr>
          <w:rFonts w:ascii="Arial" w:eastAsia="Times New Roman" w:hAnsi="Arial" w:cs="Arial"/>
          <w:color w:val="4D4C4D"/>
          <w:sz w:val="24"/>
          <w:szCs w:val="24"/>
          <w:lang w:eastAsia="fr-FR"/>
        </w:rPr>
        <w:t xml:space="preserve"> et en maladie</w:t>
      </w:r>
      <w:r>
        <w:rPr>
          <w:rFonts w:ascii="Arial" w:eastAsia="Times New Roman" w:hAnsi="Arial" w:cs="Arial"/>
          <w:color w:val="4D4C4D"/>
          <w:sz w:val="24"/>
          <w:szCs w:val="24"/>
          <w:lang w:eastAsia="fr-FR"/>
        </w:rPr>
        <w:t>.</w:t>
      </w:r>
      <w:r w:rsidR="0022160B" w:rsidRPr="0022160B">
        <w:rPr>
          <w:rFonts w:ascii="Arial" w:eastAsia="Times New Roman" w:hAnsi="Arial" w:cs="Arial"/>
          <w:color w:val="4D4C4D"/>
          <w:sz w:val="24"/>
          <w:szCs w:val="24"/>
          <w:lang w:eastAsia="fr-FR"/>
        </w:rPr>
        <w:br/>
      </w:r>
      <w:r w:rsidR="0022160B" w:rsidRPr="0022160B">
        <w:rPr>
          <w:rFonts w:ascii="Arial" w:eastAsia="Times New Roman" w:hAnsi="Arial" w:cs="Arial"/>
          <w:color w:val="4D4C4D"/>
          <w:sz w:val="24"/>
          <w:szCs w:val="24"/>
          <w:lang w:eastAsia="fr-FR"/>
        </w:rPr>
        <w:br/>
      </w:r>
      <w:r w:rsidR="0022160B" w:rsidRPr="0022160B">
        <w:rPr>
          <w:rFonts w:ascii="Arial" w:eastAsia="Times New Roman" w:hAnsi="Arial" w:cs="Arial"/>
          <w:b/>
          <w:bCs/>
          <w:color w:val="2F5496" w:themeColor="accent1" w:themeShade="BF"/>
          <w:sz w:val="24"/>
          <w:szCs w:val="24"/>
          <w:lang w:eastAsia="fr-FR"/>
        </w:rPr>
        <w:t>Bien connaître les avantages et inconvénients de l’abattement de 10 %</w:t>
      </w:r>
      <w:r w:rsidR="0022160B" w:rsidRPr="0022160B">
        <w:rPr>
          <w:rFonts w:ascii="Arial" w:eastAsia="Times New Roman" w:hAnsi="Arial" w:cs="Arial"/>
          <w:color w:val="4D4C4D"/>
          <w:sz w:val="24"/>
          <w:szCs w:val="24"/>
          <w:lang w:eastAsia="fr-FR"/>
        </w:rPr>
        <w:br/>
      </w:r>
      <w:r w:rsidR="0022160B" w:rsidRPr="0022160B">
        <w:rPr>
          <w:rFonts w:ascii="Arial" w:eastAsia="Times New Roman" w:hAnsi="Arial" w:cs="Arial"/>
          <w:color w:val="4D4C4D"/>
          <w:sz w:val="24"/>
          <w:szCs w:val="24"/>
          <w:lang w:eastAsia="fr-FR"/>
        </w:rPr>
        <w:br/>
        <w:t xml:space="preserve">Si </w:t>
      </w:r>
      <w:r w:rsidR="0022160B">
        <w:rPr>
          <w:rFonts w:ascii="Arial" w:eastAsia="Times New Roman" w:hAnsi="Arial" w:cs="Arial"/>
          <w:color w:val="4D4C4D"/>
          <w:sz w:val="24"/>
          <w:szCs w:val="24"/>
          <w:lang w:eastAsia="fr-FR"/>
        </w:rPr>
        <w:t>le</w:t>
      </w:r>
      <w:r w:rsidR="0022160B" w:rsidRPr="0022160B">
        <w:rPr>
          <w:rFonts w:ascii="Arial" w:eastAsia="Times New Roman" w:hAnsi="Arial" w:cs="Arial"/>
          <w:color w:val="4D4C4D"/>
          <w:sz w:val="24"/>
          <w:szCs w:val="24"/>
          <w:lang w:eastAsia="fr-FR"/>
        </w:rPr>
        <w:t xml:space="preserve"> salarié décide d'opter pour l'abattement de 10 %, la base de calcul des cotisations sera le plus souvent minorée de 10 %. Les cotisations salariales et patronales seront plus faibles; le coût sera moindre pour </w:t>
      </w:r>
      <w:r w:rsidR="00756899">
        <w:rPr>
          <w:rFonts w:ascii="Arial" w:eastAsia="Times New Roman" w:hAnsi="Arial" w:cs="Arial"/>
          <w:color w:val="4D4C4D"/>
          <w:sz w:val="24"/>
          <w:szCs w:val="24"/>
          <w:lang w:eastAsia="fr-FR"/>
        </w:rPr>
        <w:t>l’Entreprise</w:t>
      </w:r>
      <w:r w:rsidR="0022160B" w:rsidRPr="0022160B">
        <w:rPr>
          <w:rFonts w:ascii="Arial" w:eastAsia="Times New Roman" w:hAnsi="Arial" w:cs="Arial"/>
          <w:color w:val="4D4C4D"/>
          <w:sz w:val="24"/>
          <w:szCs w:val="24"/>
          <w:lang w:eastAsia="fr-FR"/>
        </w:rPr>
        <w:t xml:space="preserve"> et </w:t>
      </w:r>
      <w:r w:rsidR="00756899">
        <w:rPr>
          <w:rFonts w:ascii="Arial" w:eastAsia="Times New Roman" w:hAnsi="Arial" w:cs="Arial"/>
          <w:color w:val="4D4C4D"/>
          <w:sz w:val="24"/>
          <w:szCs w:val="24"/>
          <w:lang w:eastAsia="fr-FR"/>
        </w:rPr>
        <w:t>le</w:t>
      </w:r>
      <w:r w:rsidR="0022160B" w:rsidRPr="0022160B">
        <w:rPr>
          <w:rFonts w:ascii="Arial" w:eastAsia="Times New Roman" w:hAnsi="Arial" w:cs="Arial"/>
          <w:color w:val="4D4C4D"/>
          <w:sz w:val="24"/>
          <w:szCs w:val="24"/>
          <w:lang w:eastAsia="fr-FR"/>
        </w:rPr>
        <w:t xml:space="preserve"> </w:t>
      </w:r>
      <w:r w:rsidR="00756899">
        <w:rPr>
          <w:rFonts w:ascii="Arial" w:eastAsia="Times New Roman" w:hAnsi="Arial" w:cs="Arial"/>
          <w:color w:val="4D4C4D"/>
          <w:sz w:val="24"/>
          <w:szCs w:val="24"/>
          <w:lang w:eastAsia="fr-FR"/>
        </w:rPr>
        <w:t>S</w:t>
      </w:r>
      <w:r w:rsidR="0022160B" w:rsidRPr="0022160B">
        <w:rPr>
          <w:rFonts w:ascii="Arial" w:eastAsia="Times New Roman" w:hAnsi="Arial" w:cs="Arial"/>
          <w:color w:val="4D4C4D"/>
          <w:sz w:val="24"/>
          <w:szCs w:val="24"/>
          <w:lang w:eastAsia="fr-FR"/>
        </w:rPr>
        <w:t>alarié percevra un salaire net plus important.</w:t>
      </w:r>
      <w:r w:rsidR="0022160B" w:rsidRPr="0022160B">
        <w:rPr>
          <w:rFonts w:ascii="Arial" w:eastAsia="Times New Roman" w:hAnsi="Arial" w:cs="Arial"/>
          <w:color w:val="4D4C4D"/>
          <w:sz w:val="24"/>
          <w:szCs w:val="24"/>
          <w:lang w:eastAsia="fr-FR"/>
        </w:rPr>
        <w:br/>
      </w:r>
      <w:r w:rsidR="0022160B" w:rsidRPr="0022160B">
        <w:rPr>
          <w:rFonts w:ascii="Arial" w:eastAsia="Times New Roman" w:hAnsi="Arial" w:cs="Arial"/>
          <w:color w:val="4D4C4D"/>
          <w:sz w:val="24"/>
          <w:szCs w:val="24"/>
          <w:lang w:eastAsia="fr-FR"/>
        </w:rPr>
        <w:br/>
      </w:r>
      <w:r w:rsidR="0022160B" w:rsidRPr="0022160B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Cependant, les conséquences de cette option pour </w:t>
      </w:r>
      <w:r w:rsidR="002C3DF7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le</w:t>
      </w:r>
      <w:r w:rsidR="0022160B" w:rsidRPr="0022160B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salarié ne sont pas sans importance :</w:t>
      </w:r>
      <w:r w:rsidR="0022160B" w:rsidRPr="0022160B">
        <w:rPr>
          <w:rFonts w:ascii="Arial" w:eastAsia="Times New Roman" w:hAnsi="Arial" w:cs="Arial"/>
          <w:color w:val="FF0000"/>
          <w:sz w:val="24"/>
          <w:szCs w:val="24"/>
          <w:lang w:eastAsia="fr-FR"/>
        </w:rPr>
        <w:br/>
      </w:r>
      <w:r w:rsidR="0022160B" w:rsidRPr="0022160B">
        <w:rPr>
          <w:rFonts w:ascii="Arial" w:eastAsia="Times New Roman" w:hAnsi="Arial" w:cs="Arial"/>
          <w:color w:val="4D4C4D"/>
          <w:sz w:val="24"/>
          <w:szCs w:val="24"/>
          <w:lang w:eastAsia="fr-FR"/>
        </w:rPr>
        <w:br/>
        <w:t xml:space="preserve">- </w:t>
      </w:r>
      <w:r w:rsidR="002C3DF7">
        <w:rPr>
          <w:rFonts w:ascii="Arial" w:eastAsia="Times New Roman" w:hAnsi="Arial" w:cs="Arial"/>
          <w:color w:val="4D4C4D"/>
          <w:sz w:val="24"/>
          <w:szCs w:val="24"/>
          <w:lang w:eastAsia="fr-FR"/>
        </w:rPr>
        <w:t>E</w:t>
      </w:r>
      <w:r w:rsidR="0022160B" w:rsidRPr="0022160B">
        <w:rPr>
          <w:rFonts w:ascii="Arial" w:eastAsia="Times New Roman" w:hAnsi="Arial" w:cs="Arial"/>
          <w:color w:val="4D4C4D"/>
          <w:sz w:val="24"/>
          <w:szCs w:val="24"/>
          <w:lang w:eastAsia="fr-FR"/>
        </w:rPr>
        <w:t>n cas de maladie ou d'accident du travail, ces indemnités journalières seront calculées sur son salaire brut abattu, elles seront donc plus faibles ;</w:t>
      </w:r>
      <w:r w:rsidR="0022160B" w:rsidRPr="0022160B">
        <w:rPr>
          <w:rFonts w:ascii="Arial" w:eastAsia="Times New Roman" w:hAnsi="Arial" w:cs="Arial"/>
          <w:color w:val="4D4C4D"/>
          <w:sz w:val="24"/>
          <w:szCs w:val="24"/>
          <w:lang w:eastAsia="fr-FR"/>
        </w:rPr>
        <w:br/>
      </w:r>
      <w:r w:rsidR="0022160B" w:rsidRPr="0022160B">
        <w:rPr>
          <w:rFonts w:ascii="Arial" w:eastAsia="Times New Roman" w:hAnsi="Arial" w:cs="Arial"/>
          <w:color w:val="4D4C4D"/>
          <w:sz w:val="24"/>
          <w:szCs w:val="24"/>
          <w:lang w:eastAsia="fr-FR"/>
        </w:rPr>
        <w:br/>
        <w:t>-</w:t>
      </w:r>
      <w:r w:rsidR="002C3DF7">
        <w:rPr>
          <w:rFonts w:ascii="Arial" w:eastAsia="Times New Roman" w:hAnsi="Arial" w:cs="Arial"/>
          <w:color w:val="4D4C4D"/>
          <w:sz w:val="24"/>
          <w:szCs w:val="24"/>
          <w:lang w:eastAsia="fr-FR"/>
        </w:rPr>
        <w:t xml:space="preserve"> </w:t>
      </w:r>
      <w:r w:rsidR="0022160B" w:rsidRPr="0022160B">
        <w:rPr>
          <w:rFonts w:ascii="Arial" w:eastAsia="Times New Roman" w:hAnsi="Arial" w:cs="Arial"/>
          <w:color w:val="4D4C4D"/>
          <w:sz w:val="24"/>
          <w:szCs w:val="24"/>
          <w:lang w:eastAsia="fr-FR"/>
        </w:rPr>
        <w:t>lors de son départ à la retraite, ses années de versement seront, elles aussi, validées avec le salaire brut abattu, ce qui aura pour conséquence une pension moins importante.</w:t>
      </w:r>
    </w:p>
    <w:p w14:paraId="14EF0F42" w14:textId="38B4FAF8" w:rsidR="00A411FF" w:rsidRPr="002C3DF7" w:rsidRDefault="002C3DF7" w:rsidP="003948C5">
      <w:pPr>
        <w:spacing w:after="240" w:line="375" w:lineRule="atLeast"/>
        <w:rPr>
          <w:rFonts w:ascii="Arial" w:eastAsia="Times New Roman" w:hAnsi="Arial" w:cs="Arial"/>
          <w:color w:val="4D4C4D"/>
          <w:sz w:val="24"/>
          <w:szCs w:val="24"/>
          <w:lang w:eastAsia="fr-FR"/>
        </w:rPr>
      </w:pPr>
      <w:r w:rsidRPr="002C3DF7">
        <w:rPr>
          <w:rFonts w:ascii="Arial" w:eastAsia="Times New Roman" w:hAnsi="Arial" w:cs="Arial"/>
          <w:color w:val="4D4C4D"/>
          <w:sz w:val="24"/>
          <w:szCs w:val="24"/>
          <w:lang w:eastAsia="fr-FR"/>
        </w:rPr>
        <w:t>-</w:t>
      </w:r>
      <w:r>
        <w:rPr>
          <w:rFonts w:ascii="Arial" w:eastAsia="Times New Roman" w:hAnsi="Arial" w:cs="Arial"/>
          <w:color w:val="4D4C4D"/>
          <w:sz w:val="24"/>
          <w:szCs w:val="24"/>
          <w:lang w:eastAsia="fr-FR"/>
        </w:rPr>
        <w:t xml:space="preserve"> </w:t>
      </w:r>
      <w:r w:rsidRPr="002C3DF7">
        <w:rPr>
          <w:rFonts w:ascii="Arial" w:eastAsia="Times New Roman" w:hAnsi="Arial" w:cs="Arial"/>
          <w:color w:val="4D4C4D"/>
          <w:sz w:val="24"/>
          <w:szCs w:val="24"/>
          <w:lang w:eastAsia="fr-FR"/>
        </w:rPr>
        <w:t>E</w:t>
      </w:r>
      <w:r w:rsidR="0022160B" w:rsidRPr="002C3DF7">
        <w:rPr>
          <w:rFonts w:ascii="Arial" w:eastAsia="Times New Roman" w:hAnsi="Arial" w:cs="Arial"/>
          <w:color w:val="4D4C4D"/>
          <w:sz w:val="24"/>
          <w:szCs w:val="24"/>
          <w:lang w:eastAsia="fr-FR"/>
        </w:rPr>
        <w:t>n cas de licenciement, ses indemnités Assedic seront, elles aussi minorées, puisque calculées sur 90 % de son salaire brut</w:t>
      </w:r>
      <w:r>
        <w:rPr>
          <w:rFonts w:ascii="Arial" w:eastAsia="Times New Roman" w:hAnsi="Arial" w:cs="Arial"/>
          <w:color w:val="4D4C4D"/>
          <w:sz w:val="24"/>
          <w:szCs w:val="24"/>
          <w:lang w:eastAsia="fr-FR"/>
        </w:rPr>
        <w:t>.</w:t>
      </w:r>
      <w:r w:rsidR="0022160B" w:rsidRPr="002C3DF7">
        <w:rPr>
          <w:rFonts w:ascii="Arial" w:eastAsia="Times New Roman" w:hAnsi="Arial" w:cs="Arial"/>
          <w:color w:val="4D4C4D"/>
          <w:sz w:val="24"/>
          <w:szCs w:val="24"/>
          <w:lang w:eastAsia="fr-FR"/>
        </w:rPr>
        <w:br/>
      </w:r>
    </w:p>
    <w:p w14:paraId="6B23FA14" w14:textId="7D0A5EED" w:rsidR="00A411FF" w:rsidRDefault="00A411FF" w:rsidP="003948C5">
      <w:pPr>
        <w:pStyle w:val="NormalWeb"/>
        <w:jc w:val="both"/>
        <w:rPr>
          <w:color w:val="4D4C4D"/>
          <w:sz w:val="24"/>
          <w:szCs w:val="24"/>
        </w:rPr>
      </w:pPr>
    </w:p>
    <w:p w14:paraId="01EAB92E" w14:textId="1990682B" w:rsidR="00A411FF" w:rsidRDefault="00126E76" w:rsidP="003948C5">
      <w:pPr>
        <w:pStyle w:val="NormalWeb"/>
        <w:jc w:val="both"/>
        <w:rPr>
          <w:color w:val="4D4C4D"/>
          <w:sz w:val="24"/>
          <w:szCs w:val="24"/>
        </w:rPr>
      </w:pPr>
      <w:r w:rsidRPr="00126E76">
        <w:rPr>
          <w:color w:val="FF0000"/>
          <w:sz w:val="24"/>
          <w:szCs w:val="24"/>
          <w:u w:val="single"/>
        </w:rPr>
        <w:t>Attention</w:t>
      </w:r>
      <w:r>
        <w:rPr>
          <w:color w:val="FF0000"/>
          <w:sz w:val="24"/>
          <w:szCs w:val="24"/>
          <w:u w:val="single"/>
        </w:rPr>
        <w:t> :</w:t>
      </w:r>
      <w:r w:rsidRPr="00756899">
        <w:rPr>
          <w:color w:val="FF0000"/>
          <w:sz w:val="24"/>
          <w:szCs w:val="24"/>
        </w:rPr>
        <w:t xml:space="preserve"> Les</w:t>
      </w:r>
      <w:r>
        <w:rPr>
          <w:color w:val="FF0000"/>
          <w:sz w:val="24"/>
          <w:szCs w:val="24"/>
        </w:rPr>
        <w:t xml:space="preserve"> abattements sur les cotisations sociales n’</w:t>
      </w:r>
      <w:r w:rsidR="0093796B">
        <w:rPr>
          <w:color w:val="FF0000"/>
          <w:sz w:val="24"/>
          <w:szCs w:val="24"/>
        </w:rPr>
        <w:t xml:space="preserve">a aucune incidence sur vos déclarations </w:t>
      </w:r>
      <w:r>
        <w:rPr>
          <w:color w:val="FF0000"/>
          <w:sz w:val="24"/>
          <w:szCs w:val="24"/>
        </w:rPr>
        <w:t xml:space="preserve">d’impôts et ne change pas vos abattements éventuels sur </w:t>
      </w:r>
      <w:r w:rsidR="0093796B">
        <w:rPr>
          <w:color w:val="FF0000"/>
          <w:sz w:val="24"/>
          <w:szCs w:val="24"/>
        </w:rPr>
        <w:t>celles-ci.</w:t>
      </w:r>
    </w:p>
    <w:p w14:paraId="2AB1327D" w14:textId="77777777" w:rsidR="00A411FF" w:rsidRDefault="00A411FF" w:rsidP="003948C5">
      <w:pPr>
        <w:pStyle w:val="NormalWeb"/>
        <w:jc w:val="both"/>
        <w:rPr>
          <w:color w:val="4D4C4D"/>
          <w:sz w:val="24"/>
          <w:szCs w:val="24"/>
        </w:rPr>
      </w:pPr>
    </w:p>
    <w:p w14:paraId="45F502C2" w14:textId="77777777" w:rsidR="00A411FF" w:rsidRDefault="00A411FF" w:rsidP="003948C5">
      <w:pPr>
        <w:pStyle w:val="NormalWeb"/>
        <w:jc w:val="both"/>
        <w:rPr>
          <w:color w:val="4D4C4D"/>
          <w:sz w:val="24"/>
          <w:szCs w:val="24"/>
        </w:rPr>
      </w:pPr>
    </w:p>
    <w:p w14:paraId="7D8DE19D" w14:textId="77777777" w:rsidR="00A411FF" w:rsidRDefault="00A411FF" w:rsidP="003948C5">
      <w:pPr>
        <w:pStyle w:val="NormalWeb"/>
        <w:jc w:val="both"/>
        <w:rPr>
          <w:color w:val="4D4C4D"/>
          <w:sz w:val="24"/>
          <w:szCs w:val="24"/>
        </w:rPr>
      </w:pPr>
    </w:p>
    <w:p w14:paraId="17DBD368" w14:textId="77777777" w:rsidR="00A411FF" w:rsidRDefault="00A411FF" w:rsidP="003948C5">
      <w:pPr>
        <w:pStyle w:val="NormalWeb"/>
        <w:jc w:val="both"/>
        <w:rPr>
          <w:color w:val="4D4C4D"/>
          <w:sz w:val="24"/>
          <w:szCs w:val="24"/>
        </w:rPr>
      </w:pPr>
    </w:p>
    <w:p w14:paraId="1D5325F7" w14:textId="77777777" w:rsidR="00A411FF" w:rsidRDefault="00A411FF" w:rsidP="003948C5">
      <w:pPr>
        <w:pStyle w:val="NormalWeb"/>
        <w:jc w:val="both"/>
        <w:rPr>
          <w:color w:val="4D4C4D"/>
          <w:sz w:val="24"/>
          <w:szCs w:val="24"/>
        </w:rPr>
      </w:pPr>
    </w:p>
    <w:p w14:paraId="21F9E230" w14:textId="77777777" w:rsidR="00A411FF" w:rsidRDefault="00A411FF" w:rsidP="003948C5">
      <w:pPr>
        <w:pStyle w:val="NormalWeb"/>
        <w:jc w:val="both"/>
        <w:rPr>
          <w:color w:val="4D4C4D"/>
          <w:sz w:val="24"/>
          <w:szCs w:val="24"/>
        </w:rPr>
      </w:pPr>
    </w:p>
    <w:p w14:paraId="0B908562" w14:textId="0D71A829" w:rsidR="00A411FF" w:rsidRDefault="009F169A" w:rsidP="003948C5">
      <w:pPr>
        <w:pStyle w:val="NormalWeb"/>
        <w:jc w:val="both"/>
        <w:rPr>
          <w:color w:val="4D4C4D"/>
          <w:sz w:val="24"/>
          <w:szCs w:val="24"/>
        </w:rPr>
      </w:pPr>
      <w:r>
        <w:rPr>
          <w:noProof/>
        </w:rPr>
        <w:drawing>
          <wp:inline distT="0" distB="0" distL="0" distR="0" wp14:anchorId="5C4CD6A1" wp14:editId="0AD2BF00">
            <wp:extent cx="1623616" cy="84124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05" cy="8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B65A0" w14:textId="77777777" w:rsidR="00A411FF" w:rsidRDefault="00A411FF" w:rsidP="003948C5">
      <w:pPr>
        <w:pStyle w:val="NormalWeb"/>
        <w:jc w:val="both"/>
        <w:rPr>
          <w:color w:val="4D4C4D"/>
          <w:sz w:val="24"/>
          <w:szCs w:val="24"/>
        </w:rPr>
      </w:pPr>
    </w:p>
    <w:p w14:paraId="68E12C86" w14:textId="32735289" w:rsidR="005C261D" w:rsidRDefault="0022160B" w:rsidP="003948C5">
      <w:pPr>
        <w:pStyle w:val="NormalWeb"/>
        <w:jc w:val="both"/>
        <w:rPr>
          <w:rStyle w:val="Accentuation"/>
          <w:color w:val="008080"/>
        </w:rPr>
      </w:pPr>
      <w:r w:rsidRPr="0022160B">
        <w:rPr>
          <w:color w:val="4D4C4D"/>
          <w:sz w:val="24"/>
          <w:szCs w:val="24"/>
        </w:rPr>
        <w:br/>
      </w:r>
      <w:r w:rsidR="00A411FF">
        <w:rPr>
          <w:rStyle w:val="Accentuation"/>
          <w:color w:val="008080"/>
        </w:rPr>
        <w:t xml:space="preserve">Pour </w:t>
      </w:r>
      <w:r w:rsidR="005C261D">
        <w:rPr>
          <w:rStyle w:val="Accentuation"/>
          <w:color w:val="008080"/>
        </w:rPr>
        <w:t>Exemple</w:t>
      </w:r>
      <w:r w:rsidR="00A411FF">
        <w:rPr>
          <w:rStyle w:val="Accentuation"/>
          <w:color w:val="008080"/>
        </w:rPr>
        <w:t xml:space="preserve"> </w:t>
      </w:r>
      <w:proofErr w:type="gramStart"/>
      <w:r w:rsidR="00A411FF">
        <w:rPr>
          <w:rStyle w:val="Accentuation"/>
          <w:color w:val="008080"/>
        </w:rPr>
        <w:t>( afin</w:t>
      </w:r>
      <w:proofErr w:type="gramEnd"/>
      <w:r w:rsidR="00A411FF">
        <w:rPr>
          <w:rStyle w:val="Accentuation"/>
          <w:color w:val="008080"/>
        </w:rPr>
        <w:t xml:space="preserve"> que vous vous fassiez une idée plus précise) </w:t>
      </w:r>
      <w:r w:rsidR="004754F7">
        <w:rPr>
          <w:rStyle w:val="Accentuation"/>
          <w:color w:val="008080"/>
        </w:rPr>
        <w:t xml:space="preserve"> nous vous avons fait une petite </w:t>
      </w:r>
      <w:r w:rsidR="007D0FCC">
        <w:rPr>
          <w:rStyle w:val="Accentuation"/>
          <w:color w:val="008080"/>
        </w:rPr>
        <w:t xml:space="preserve">simulation pour </w:t>
      </w:r>
      <w:r w:rsidR="004754F7">
        <w:rPr>
          <w:rStyle w:val="Accentuation"/>
          <w:color w:val="008080"/>
        </w:rPr>
        <w:t>comparaison :</w:t>
      </w:r>
    </w:p>
    <w:p w14:paraId="783825BB" w14:textId="77777777" w:rsidR="004754F7" w:rsidRDefault="004754F7" w:rsidP="003948C5">
      <w:pPr>
        <w:pStyle w:val="NormalWeb"/>
        <w:jc w:val="both"/>
      </w:pPr>
    </w:p>
    <w:p w14:paraId="2175FD7A" w14:textId="6005E492" w:rsidR="005C261D" w:rsidRPr="007D0FCC" w:rsidRDefault="005C261D" w:rsidP="003948C5">
      <w:pPr>
        <w:pStyle w:val="NormalWeb"/>
        <w:jc w:val="both"/>
        <w:rPr>
          <w:sz w:val="24"/>
          <w:szCs w:val="24"/>
        </w:rPr>
      </w:pPr>
      <w:r w:rsidRPr="007D0FCC">
        <w:rPr>
          <w:rStyle w:val="Accentuation"/>
          <w:color w:val="008080"/>
          <w:sz w:val="24"/>
          <w:szCs w:val="24"/>
        </w:rPr>
        <w:t>Extrait d'un bulletin de salaire d’un ouvrier du bâtiment</w:t>
      </w:r>
      <w:r w:rsidR="00A411FF" w:rsidRPr="007D0FCC">
        <w:rPr>
          <w:rStyle w:val="Accentuation"/>
          <w:color w:val="008080"/>
          <w:sz w:val="24"/>
          <w:szCs w:val="24"/>
        </w:rPr>
        <w:t xml:space="preserve"> </w:t>
      </w:r>
      <w:r w:rsidR="00A411FF" w:rsidRPr="007D0FCC">
        <w:rPr>
          <w:rStyle w:val="Accentuation"/>
          <w:color w:val="FF0000"/>
          <w:sz w:val="24"/>
          <w:szCs w:val="24"/>
        </w:rPr>
        <w:t>avec abattement</w:t>
      </w:r>
      <w:r w:rsidRPr="007D0FCC">
        <w:rPr>
          <w:rStyle w:val="Accentuation"/>
          <w:color w:val="FF0000"/>
          <w:sz w:val="24"/>
          <w:szCs w:val="24"/>
        </w:rPr>
        <w:t xml:space="preserve"> </w:t>
      </w:r>
      <w:r w:rsidRPr="007D0FCC">
        <w:rPr>
          <w:rStyle w:val="Accentuation"/>
          <w:color w:val="008080"/>
          <w:sz w:val="24"/>
          <w:szCs w:val="24"/>
        </w:rPr>
        <w:t>:</w:t>
      </w:r>
      <w:r w:rsidRPr="007D0FCC">
        <w:rPr>
          <w:sz w:val="24"/>
          <w:szCs w:val="24"/>
        </w:rPr>
        <w:t xml:space="preserve"> </w:t>
      </w:r>
    </w:p>
    <w:p w14:paraId="468A0145" w14:textId="77777777" w:rsidR="005C261D" w:rsidRDefault="005C261D" w:rsidP="003948C5">
      <w:pPr>
        <w:pStyle w:val="NormalWeb"/>
        <w:jc w:val="both"/>
      </w:pPr>
      <w:r>
        <w:rPr>
          <w:rStyle w:val="Accentuation"/>
          <w:color w:val="008080"/>
        </w:rPr>
        <w:t>Salaire mensuel ……</w:t>
      </w:r>
      <w:proofErr w:type="gramStart"/>
      <w:r>
        <w:rPr>
          <w:rStyle w:val="Accentuation"/>
          <w:color w:val="008080"/>
        </w:rPr>
        <w:t>…….</w:t>
      </w:r>
      <w:proofErr w:type="gramEnd"/>
      <w:r>
        <w:rPr>
          <w:rStyle w:val="Accentuation"/>
          <w:color w:val="008080"/>
        </w:rPr>
        <w:t>…. 2000,00 €</w:t>
      </w:r>
      <w:r>
        <w:t xml:space="preserve"> </w:t>
      </w:r>
    </w:p>
    <w:p w14:paraId="375F86A3" w14:textId="77777777" w:rsidR="005C261D" w:rsidRDefault="005C261D" w:rsidP="003948C5">
      <w:pPr>
        <w:pStyle w:val="NormalWeb"/>
        <w:jc w:val="both"/>
      </w:pPr>
      <w:r>
        <w:rPr>
          <w:rStyle w:val="Accentuation"/>
          <w:color w:val="008080"/>
        </w:rPr>
        <w:t xml:space="preserve">Heures supplémentaires </w:t>
      </w:r>
      <w:proofErr w:type="gramStart"/>
      <w:r>
        <w:rPr>
          <w:rStyle w:val="Accentuation"/>
          <w:color w:val="008080"/>
        </w:rPr>
        <w:t>…….</w:t>
      </w:r>
      <w:proofErr w:type="gramEnd"/>
      <w:r>
        <w:rPr>
          <w:rStyle w:val="Accentuation"/>
          <w:color w:val="008080"/>
        </w:rPr>
        <w:t>. 156,00 €</w:t>
      </w:r>
      <w:r>
        <w:t xml:space="preserve"> </w:t>
      </w:r>
    </w:p>
    <w:p w14:paraId="66BCFB7F" w14:textId="77777777" w:rsidR="005C261D" w:rsidRDefault="005C261D" w:rsidP="003948C5">
      <w:pPr>
        <w:pStyle w:val="NormalWeb"/>
        <w:jc w:val="both"/>
      </w:pPr>
      <w:r>
        <w:rPr>
          <w:rStyle w:val="Accentuation"/>
          <w:color w:val="008080"/>
        </w:rPr>
        <w:t>Indemnité de trajet ………</w:t>
      </w:r>
      <w:proofErr w:type="gramStart"/>
      <w:r>
        <w:rPr>
          <w:rStyle w:val="Accentuation"/>
          <w:color w:val="008080"/>
        </w:rPr>
        <w:t>...….</w:t>
      </w:r>
      <w:proofErr w:type="gramEnd"/>
      <w:r>
        <w:rPr>
          <w:rStyle w:val="Accentuation"/>
          <w:color w:val="008080"/>
        </w:rPr>
        <w:t>. 42,00 €</w:t>
      </w:r>
      <w:r>
        <w:t xml:space="preserve"> </w:t>
      </w:r>
    </w:p>
    <w:p w14:paraId="7B0920A2" w14:textId="77777777" w:rsidR="005C261D" w:rsidRDefault="005C261D" w:rsidP="003948C5">
      <w:pPr>
        <w:pStyle w:val="NormalWeb"/>
        <w:jc w:val="both"/>
      </w:pPr>
      <w:r>
        <w:rPr>
          <w:rStyle w:val="Accentuation"/>
          <w:color w:val="008080"/>
        </w:rPr>
        <w:t>Indemnité de panier</w:t>
      </w:r>
      <w:proofErr w:type="gramStart"/>
      <w:r>
        <w:rPr>
          <w:rStyle w:val="Accentuation"/>
          <w:color w:val="008080"/>
        </w:rPr>
        <w:t xml:space="preserve"> ..</w:t>
      </w:r>
      <w:proofErr w:type="gramEnd"/>
      <w:r>
        <w:rPr>
          <w:rStyle w:val="Accentuation"/>
          <w:color w:val="008080"/>
        </w:rPr>
        <w:t>……....... 112,00 €</w:t>
      </w:r>
      <w:r>
        <w:t xml:space="preserve"> </w:t>
      </w:r>
    </w:p>
    <w:p w14:paraId="2835DD77" w14:textId="77777777" w:rsidR="005C261D" w:rsidRDefault="005C261D" w:rsidP="003948C5">
      <w:pPr>
        <w:pStyle w:val="NormalWeb"/>
        <w:jc w:val="both"/>
      </w:pPr>
      <w:r>
        <w:rPr>
          <w:rStyle w:val="Accentuation"/>
          <w:color w:val="008080"/>
        </w:rPr>
        <w:t>Total brut ……………........…. 2310,00 €</w:t>
      </w:r>
      <w:r>
        <w:t xml:space="preserve"> </w:t>
      </w:r>
    </w:p>
    <w:p w14:paraId="357DE663" w14:textId="3ABE3C0A" w:rsidR="005C261D" w:rsidRDefault="005C261D" w:rsidP="003948C5">
      <w:pPr>
        <w:pStyle w:val="NormalWeb"/>
        <w:jc w:val="both"/>
      </w:pPr>
      <w:r>
        <w:rPr>
          <w:rStyle w:val="Accentuation"/>
          <w:color w:val="008080"/>
        </w:rPr>
        <w:t xml:space="preserve">Salaire brut abattu sur lequel seront calculées les </w:t>
      </w:r>
      <w:r w:rsidR="004754F7">
        <w:rPr>
          <w:rStyle w:val="Accentuation"/>
          <w:color w:val="008080"/>
        </w:rPr>
        <w:t>cotisations sociales</w:t>
      </w:r>
      <w:r>
        <w:rPr>
          <w:rStyle w:val="Accentuation"/>
          <w:color w:val="008080"/>
        </w:rPr>
        <w:t xml:space="preserve"> : </w:t>
      </w:r>
      <w:proofErr w:type="gramStart"/>
      <w:r>
        <w:rPr>
          <w:rStyle w:val="Accentuation"/>
          <w:color w:val="008080"/>
        </w:rPr>
        <w:t>( 2310</w:t>
      </w:r>
      <w:proofErr w:type="gramEnd"/>
      <w:r>
        <w:rPr>
          <w:rStyle w:val="Accentuation"/>
          <w:color w:val="008080"/>
        </w:rPr>
        <w:t xml:space="preserve"> – 2310 x 10 % ) = 2079 €</w:t>
      </w:r>
      <w:r>
        <w:t xml:space="preserve"> </w:t>
      </w:r>
      <w:r w:rsidR="00180D30">
        <w:t xml:space="preserve"> </w:t>
      </w:r>
    </w:p>
    <w:p w14:paraId="6AFC3D63" w14:textId="5656852A" w:rsidR="00180D30" w:rsidRPr="00AD631C" w:rsidRDefault="00180D30" w:rsidP="003948C5">
      <w:pPr>
        <w:pStyle w:val="NormalWeb"/>
        <w:jc w:val="both"/>
        <w:rPr>
          <w:color w:val="4D4C4D"/>
          <w:sz w:val="22"/>
          <w:szCs w:val="22"/>
        </w:rPr>
      </w:pPr>
      <w:r w:rsidRPr="00AD631C">
        <w:rPr>
          <w:color w:val="4D4C4D"/>
          <w:sz w:val="22"/>
          <w:szCs w:val="22"/>
        </w:rPr>
        <w:t xml:space="preserve">Avec des charges sociales d’environ 24% soit 498,96 à retirer soit un </w:t>
      </w:r>
      <w:r w:rsidR="00A411FF" w:rsidRPr="00AD631C">
        <w:rPr>
          <w:color w:val="4D4C4D"/>
          <w:sz w:val="22"/>
          <w:szCs w:val="22"/>
        </w:rPr>
        <w:t>N</w:t>
      </w:r>
      <w:r w:rsidRPr="00AD631C">
        <w:rPr>
          <w:color w:val="4D4C4D"/>
          <w:sz w:val="22"/>
          <w:szCs w:val="22"/>
        </w:rPr>
        <w:t xml:space="preserve">et </w:t>
      </w:r>
      <w:r w:rsidR="00A411FF" w:rsidRPr="00AD631C">
        <w:rPr>
          <w:color w:val="4D4C4D"/>
          <w:sz w:val="22"/>
          <w:szCs w:val="22"/>
        </w:rPr>
        <w:t xml:space="preserve">Imposable </w:t>
      </w:r>
      <w:proofErr w:type="gramStart"/>
      <w:r w:rsidRPr="00AD631C">
        <w:rPr>
          <w:color w:val="4D4C4D"/>
          <w:sz w:val="22"/>
          <w:szCs w:val="22"/>
        </w:rPr>
        <w:t>(</w:t>
      </w:r>
      <w:r w:rsidR="004754F7" w:rsidRPr="00AD631C">
        <w:rPr>
          <w:color w:val="4D4C4D"/>
          <w:sz w:val="22"/>
          <w:szCs w:val="22"/>
        </w:rPr>
        <w:t xml:space="preserve"> </w:t>
      </w:r>
      <w:r w:rsidRPr="00AD631C">
        <w:rPr>
          <w:color w:val="4D4C4D"/>
          <w:sz w:val="22"/>
          <w:szCs w:val="22"/>
        </w:rPr>
        <w:t>hors</w:t>
      </w:r>
      <w:proofErr w:type="gramEnd"/>
      <w:r w:rsidRPr="00AD631C">
        <w:rPr>
          <w:color w:val="4D4C4D"/>
          <w:sz w:val="22"/>
          <w:szCs w:val="22"/>
        </w:rPr>
        <w:t xml:space="preserve"> CSG et CRDS</w:t>
      </w:r>
      <w:r w:rsidR="007D0FCC" w:rsidRPr="00AD631C">
        <w:rPr>
          <w:color w:val="4D4C4D"/>
          <w:sz w:val="22"/>
          <w:szCs w:val="22"/>
        </w:rPr>
        <w:t>)</w:t>
      </w:r>
      <w:r w:rsidRPr="00AD631C">
        <w:rPr>
          <w:color w:val="4D4C4D"/>
          <w:sz w:val="22"/>
          <w:szCs w:val="22"/>
        </w:rPr>
        <w:t xml:space="preserve"> de </w:t>
      </w:r>
      <w:r w:rsidR="00A411FF" w:rsidRPr="00AD631C">
        <w:rPr>
          <w:color w:val="4D4C4D"/>
          <w:sz w:val="22"/>
          <w:szCs w:val="22"/>
        </w:rPr>
        <w:t>1811,04</w:t>
      </w:r>
      <w:r w:rsidR="007D0FCC" w:rsidRPr="00AD631C">
        <w:rPr>
          <w:color w:val="4D4C4D"/>
          <w:sz w:val="22"/>
          <w:szCs w:val="22"/>
        </w:rPr>
        <w:t xml:space="preserve"> </w:t>
      </w:r>
      <w:r w:rsidRPr="00AD631C">
        <w:rPr>
          <w:color w:val="4D4C4D"/>
          <w:sz w:val="22"/>
          <w:szCs w:val="22"/>
        </w:rPr>
        <w:t>€</w:t>
      </w:r>
      <w:r w:rsidR="007D0FCC" w:rsidRPr="00AD631C">
        <w:rPr>
          <w:color w:val="4D4C4D"/>
          <w:sz w:val="22"/>
          <w:szCs w:val="22"/>
        </w:rPr>
        <w:t>.</w:t>
      </w:r>
    </w:p>
    <w:p w14:paraId="39FC3ABC" w14:textId="64FAB396" w:rsidR="005C261D" w:rsidRDefault="004754F7" w:rsidP="003948C5">
      <w:pPr>
        <w:pStyle w:val="NormalWeb"/>
        <w:jc w:val="both"/>
      </w:pPr>
      <w:r>
        <w:rPr>
          <w:rStyle w:val="Accentuation"/>
          <w:color w:val="008080"/>
        </w:rPr>
        <w:t>C’est sur le s</w:t>
      </w:r>
      <w:r w:rsidR="005C261D">
        <w:rPr>
          <w:rStyle w:val="Accentuation"/>
          <w:color w:val="008080"/>
        </w:rPr>
        <w:t>alaire brut sur lequel seront calculées la CSG et CRDS : 2310 €</w:t>
      </w:r>
      <w:r w:rsidR="005C261D">
        <w:t xml:space="preserve"> </w:t>
      </w:r>
      <w:r w:rsidRPr="0093796B">
        <w:rPr>
          <w:color w:val="4D4C4D"/>
          <w:sz w:val="22"/>
          <w:szCs w:val="22"/>
        </w:rPr>
        <w:t xml:space="preserve">CSG et RDS </w:t>
      </w:r>
      <w:r w:rsidR="00A411FF" w:rsidRPr="0093796B">
        <w:rPr>
          <w:color w:val="4D4C4D"/>
          <w:sz w:val="22"/>
          <w:szCs w:val="22"/>
        </w:rPr>
        <w:t>qui ser</w:t>
      </w:r>
      <w:r w:rsidRPr="0093796B">
        <w:rPr>
          <w:color w:val="4D4C4D"/>
          <w:sz w:val="22"/>
          <w:szCs w:val="22"/>
        </w:rPr>
        <w:t>ont</w:t>
      </w:r>
      <w:r w:rsidR="00A411FF" w:rsidRPr="0093796B">
        <w:rPr>
          <w:color w:val="4D4C4D"/>
          <w:sz w:val="22"/>
          <w:szCs w:val="22"/>
        </w:rPr>
        <w:t xml:space="preserve"> retirée</w:t>
      </w:r>
      <w:r w:rsidRPr="0093796B">
        <w:rPr>
          <w:color w:val="4D4C4D"/>
          <w:sz w:val="22"/>
          <w:szCs w:val="22"/>
        </w:rPr>
        <w:t>s</w:t>
      </w:r>
      <w:r w:rsidR="00A411FF" w:rsidRPr="0093796B">
        <w:rPr>
          <w:color w:val="4D4C4D"/>
          <w:sz w:val="22"/>
          <w:szCs w:val="22"/>
        </w:rPr>
        <w:t xml:space="preserve"> au</w:t>
      </w:r>
      <w:r w:rsidR="00A411FF">
        <w:t xml:space="preserve"> </w:t>
      </w:r>
      <w:r w:rsidR="00A411FF" w:rsidRPr="009F169A">
        <w:rPr>
          <w:color w:val="FF0000"/>
        </w:rPr>
        <w:t>1811,04 €</w:t>
      </w:r>
      <w:r w:rsidR="007075F9" w:rsidRPr="009F169A">
        <w:rPr>
          <w:color w:val="FF0000"/>
        </w:rPr>
        <w:t xml:space="preserve"> </w:t>
      </w:r>
      <w:r w:rsidR="007075F9" w:rsidRPr="0093796B">
        <w:rPr>
          <w:color w:val="4D4C4D"/>
          <w:sz w:val="22"/>
          <w:szCs w:val="22"/>
        </w:rPr>
        <w:t>du net</w:t>
      </w:r>
      <w:r w:rsidR="007D0FCC" w:rsidRPr="0093796B">
        <w:rPr>
          <w:color w:val="4D4C4D"/>
          <w:sz w:val="22"/>
          <w:szCs w:val="22"/>
        </w:rPr>
        <w:t xml:space="preserve"> Imposable</w:t>
      </w:r>
      <w:r w:rsidR="00A411FF">
        <w:t>.</w:t>
      </w:r>
    </w:p>
    <w:p w14:paraId="08047633" w14:textId="4851F558" w:rsidR="00A411FF" w:rsidRDefault="005C261D" w:rsidP="003948C5">
      <w:pPr>
        <w:pStyle w:val="NormalWeb"/>
        <w:jc w:val="both"/>
      </w:pPr>
      <w:r>
        <w:t xml:space="preserve">  </w:t>
      </w:r>
    </w:p>
    <w:p w14:paraId="7C04D523" w14:textId="0F0E5FE2" w:rsidR="005C261D" w:rsidRPr="007D0FCC" w:rsidRDefault="005C261D" w:rsidP="003948C5">
      <w:pPr>
        <w:pStyle w:val="NormalWeb"/>
        <w:jc w:val="both"/>
        <w:rPr>
          <w:sz w:val="24"/>
          <w:szCs w:val="24"/>
        </w:rPr>
      </w:pPr>
      <w:r w:rsidRPr="007D0FCC">
        <w:rPr>
          <w:rStyle w:val="Accentuation"/>
          <w:color w:val="008080"/>
          <w:sz w:val="24"/>
          <w:szCs w:val="24"/>
        </w:rPr>
        <w:t xml:space="preserve">Extrait d'un bulletin de salaire d’un ouvrier du bâtiment </w:t>
      </w:r>
      <w:r w:rsidR="00A411FF" w:rsidRPr="007D0FCC">
        <w:rPr>
          <w:rStyle w:val="Accentuation"/>
          <w:color w:val="FF0000"/>
          <w:sz w:val="24"/>
          <w:szCs w:val="24"/>
        </w:rPr>
        <w:t xml:space="preserve">sans </w:t>
      </w:r>
      <w:r w:rsidR="004754F7" w:rsidRPr="007D0FCC">
        <w:rPr>
          <w:rStyle w:val="Accentuation"/>
          <w:color w:val="FF0000"/>
          <w:sz w:val="24"/>
          <w:szCs w:val="24"/>
        </w:rPr>
        <w:t xml:space="preserve">abattement </w:t>
      </w:r>
      <w:r w:rsidR="004754F7" w:rsidRPr="007D0FCC">
        <w:rPr>
          <w:rStyle w:val="Accentuation"/>
          <w:color w:val="008080"/>
          <w:sz w:val="24"/>
          <w:szCs w:val="24"/>
        </w:rPr>
        <w:t>:</w:t>
      </w:r>
      <w:r w:rsidRPr="007D0FCC">
        <w:rPr>
          <w:sz w:val="24"/>
          <w:szCs w:val="24"/>
        </w:rPr>
        <w:t xml:space="preserve"> </w:t>
      </w:r>
    </w:p>
    <w:p w14:paraId="607193A1" w14:textId="77777777" w:rsidR="005C261D" w:rsidRDefault="005C261D" w:rsidP="003948C5">
      <w:pPr>
        <w:pStyle w:val="NormalWeb"/>
        <w:jc w:val="both"/>
      </w:pPr>
      <w:r>
        <w:rPr>
          <w:rStyle w:val="Accentuation"/>
          <w:color w:val="008080"/>
        </w:rPr>
        <w:t>Salaire mensuel ……</w:t>
      </w:r>
      <w:proofErr w:type="gramStart"/>
      <w:r>
        <w:rPr>
          <w:rStyle w:val="Accentuation"/>
          <w:color w:val="008080"/>
        </w:rPr>
        <w:t>…….</w:t>
      </w:r>
      <w:proofErr w:type="gramEnd"/>
      <w:r>
        <w:rPr>
          <w:rStyle w:val="Accentuation"/>
          <w:color w:val="008080"/>
        </w:rPr>
        <w:t>…. 2000,00 €</w:t>
      </w:r>
      <w:r>
        <w:t xml:space="preserve"> </w:t>
      </w:r>
    </w:p>
    <w:p w14:paraId="00396155" w14:textId="77777777" w:rsidR="005C261D" w:rsidRDefault="005C261D" w:rsidP="003948C5">
      <w:pPr>
        <w:pStyle w:val="NormalWeb"/>
        <w:jc w:val="both"/>
      </w:pPr>
      <w:r>
        <w:rPr>
          <w:rStyle w:val="Accentuation"/>
          <w:color w:val="008080"/>
        </w:rPr>
        <w:t xml:space="preserve">Heures supplémentaires </w:t>
      </w:r>
      <w:proofErr w:type="gramStart"/>
      <w:r>
        <w:rPr>
          <w:rStyle w:val="Accentuation"/>
          <w:color w:val="008080"/>
        </w:rPr>
        <w:t>…….</w:t>
      </w:r>
      <w:proofErr w:type="gramEnd"/>
      <w:r>
        <w:rPr>
          <w:rStyle w:val="Accentuation"/>
          <w:color w:val="008080"/>
        </w:rPr>
        <w:t>. 156,00 €</w:t>
      </w:r>
      <w:r>
        <w:t xml:space="preserve"> </w:t>
      </w:r>
    </w:p>
    <w:p w14:paraId="3457A530" w14:textId="77777777" w:rsidR="005C261D" w:rsidRDefault="005C261D" w:rsidP="003948C5">
      <w:pPr>
        <w:pStyle w:val="NormalWeb"/>
        <w:jc w:val="both"/>
      </w:pPr>
      <w:r>
        <w:rPr>
          <w:rStyle w:val="Accentuation"/>
          <w:color w:val="008080"/>
        </w:rPr>
        <w:t>Indemnité de trajet ………</w:t>
      </w:r>
      <w:proofErr w:type="gramStart"/>
      <w:r>
        <w:rPr>
          <w:rStyle w:val="Accentuation"/>
          <w:color w:val="008080"/>
        </w:rPr>
        <w:t>...….</w:t>
      </w:r>
      <w:proofErr w:type="gramEnd"/>
      <w:r>
        <w:rPr>
          <w:rStyle w:val="Accentuation"/>
          <w:color w:val="008080"/>
        </w:rPr>
        <w:t>. 42,00 €</w:t>
      </w:r>
      <w:r>
        <w:t xml:space="preserve"> </w:t>
      </w:r>
    </w:p>
    <w:p w14:paraId="2168FBD5" w14:textId="77777777" w:rsidR="005C261D" w:rsidRDefault="005C261D" w:rsidP="003948C5">
      <w:pPr>
        <w:pStyle w:val="NormalWeb"/>
        <w:jc w:val="both"/>
      </w:pPr>
      <w:r>
        <w:rPr>
          <w:rStyle w:val="Accentuation"/>
          <w:color w:val="008080"/>
        </w:rPr>
        <w:t>Indemnité de panier</w:t>
      </w:r>
      <w:proofErr w:type="gramStart"/>
      <w:r>
        <w:rPr>
          <w:rStyle w:val="Accentuation"/>
          <w:color w:val="008080"/>
        </w:rPr>
        <w:t xml:space="preserve"> ..</w:t>
      </w:r>
      <w:proofErr w:type="gramEnd"/>
      <w:r>
        <w:rPr>
          <w:rStyle w:val="Accentuation"/>
          <w:color w:val="008080"/>
        </w:rPr>
        <w:t>……....... 112,00 €</w:t>
      </w:r>
      <w:r>
        <w:t xml:space="preserve"> </w:t>
      </w:r>
    </w:p>
    <w:p w14:paraId="5391D0A0" w14:textId="77777777" w:rsidR="005C261D" w:rsidRDefault="005C261D" w:rsidP="003948C5">
      <w:pPr>
        <w:pStyle w:val="NormalWeb"/>
        <w:jc w:val="both"/>
      </w:pPr>
      <w:r>
        <w:rPr>
          <w:rStyle w:val="Accentuation"/>
          <w:color w:val="008080"/>
        </w:rPr>
        <w:t>Total brut ……………........…. 2310,00 €</w:t>
      </w:r>
      <w:r>
        <w:t xml:space="preserve"> </w:t>
      </w:r>
    </w:p>
    <w:p w14:paraId="1BFD7773" w14:textId="112D9036" w:rsidR="005C261D" w:rsidRDefault="005C261D" w:rsidP="003948C5">
      <w:pPr>
        <w:pStyle w:val="NormalWeb"/>
        <w:jc w:val="both"/>
      </w:pPr>
      <w:r>
        <w:rPr>
          <w:rStyle w:val="Accentuation"/>
          <w:color w:val="008080"/>
        </w:rPr>
        <w:t>Salaire brut</w:t>
      </w:r>
      <w:r w:rsidR="00A411FF">
        <w:rPr>
          <w:rStyle w:val="Accentuation"/>
          <w:color w:val="008080"/>
        </w:rPr>
        <w:t xml:space="preserve"> </w:t>
      </w:r>
      <w:r>
        <w:rPr>
          <w:rStyle w:val="Accentuation"/>
          <w:color w:val="008080"/>
        </w:rPr>
        <w:t>sur lequel seront calculées les charges sociales :  = 2</w:t>
      </w:r>
      <w:r w:rsidR="00180D30">
        <w:rPr>
          <w:rStyle w:val="Accentuation"/>
          <w:color w:val="008080"/>
        </w:rPr>
        <w:t>310</w:t>
      </w:r>
      <w:r>
        <w:rPr>
          <w:rStyle w:val="Accentuation"/>
          <w:color w:val="008080"/>
        </w:rPr>
        <w:t xml:space="preserve"> €</w:t>
      </w:r>
      <w:r>
        <w:t xml:space="preserve"> </w:t>
      </w:r>
    </w:p>
    <w:p w14:paraId="3E7DA998" w14:textId="519E5956" w:rsidR="00180D30" w:rsidRPr="0093796B" w:rsidRDefault="00180D30" w:rsidP="003948C5">
      <w:pPr>
        <w:pStyle w:val="NormalWeb"/>
        <w:jc w:val="both"/>
        <w:rPr>
          <w:color w:val="4D4C4D"/>
          <w:sz w:val="22"/>
          <w:szCs w:val="22"/>
        </w:rPr>
      </w:pPr>
      <w:r w:rsidRPr="0093796B">
        <w:rPr>
          <w:color w:val="4D4C4D"/>
          <w:sz w:val="22"/>
          <w:szCs w:val="22"/>
        </w:rPr>
        <w:t xml:space="preserve">Avec des charges sociales d’environ 24% soit 554,4 à retirer soit un </w:t>
      </w:r>
      <w:r w:rsidR="00A411FF" w:rsidRPr="0093796B">
        <w:rPr>
          <w:color w:val="4D4C4D"/>
          <w:sz w:val="22"/>
          <w:szCs w:val="22"/>
        </w:rPr>
        <w:t>N</w:t>
      </w:r>
      <w:r w:rsidRPr="0093796B">
        <w:rPr>
          <w:color w:val="4D4C4D"/>
          <w:sz w:val="22"/>
          <w:szCs w:val="22"/>
        </w:rPr>
        <w:t>et</w:t>
      </w:r>
      <w:r w:rsidR="00A411FF" w:rsidRPr="0093796B">
        <w:rPr>
          <w:color w:val="4D4C4D"/>
          <w:sz w:val="22"/>
          <w:szCs w:val="22"/>
        </w:rPr>
        <w:t xml:space="preserve"> Imposable</w:t>
      </w:r>
      <w:r w:rsidR="004754F7" w:rsidRPr="0093796B">
        <w:rPr>
          <w:color w:val="4D4C4D"/>
          <w:sz w:val="22"/>
          <w:szCs w:val="22"/>
        </w:rPr>
        <w:t xml:space="preserve"> </w:t>
      </w:r>
      <w:r w:rsidR="0093796B" w:rsidRPr="0093796B">
        <w:rPr>
          <w:color w:val="4D4C4D"/>
          <w:sz w:val="22"/>
          <w:szCs w:val="22"/>
        </w:rPr>
        <w:t>(hors</w:t>
      </w:r>
      <w:r w:rsidRPr="0093796B">
        <w:rPr>
          <w:color w:val="4D4C4D"/>
          <w:sz w:val="22"/>
          <w:szCs w:val="22"/>
        </w:rPr>
        <w:t xml:space="preserve"> CSG et </w:t>
      </w:r>
      <w:proofErr w:type="gramStart"/>
      <w:r w:rsidRPr="0093796B">
        <w:rPr>
          <w:color w:val="4D4C4D"/>
          <w:sz w:val="22"/>
          <w:szCs w:val="22"/>
        </w:rPr>
        <w:t xml:space="preserve">CRDS </w:t>
      </w:r>
      <w:r w:rsidR="007D0FCC" w:rsidRPr="0093796B">
        <w:rPr>
          <w:color w:val="4D4C4D"/>
          <w:sz w:val="22"/>
          <w:szCs w:val="22"/>
        </w:rPr>
        <w:t>)</w:t>
      </w:r>
      <w:proofErr w:type="gramEnd"/>
      <w:r w:rsidR="007D0FCC" w:rsidRPr="0093796B">
        <w:rPr>
          <w:color w:val="4D4C4D"/>
          <w:sz w:val="22"/>
          <w:szCs w:val="22"/>
        </w:rPr>
        <w:t xml:space="preserve"> </w:t>
      </w:r>
      <w:r w:rsidRPr="0093796B">
        <w:rPr>
          <w:color w:val="4D4C4D"/>
          <w:sz w:val="22"/>
          <w:szCs w:val="22"/>
        </w:rPr>
        <w:t>de 1</w:t>
      </w:r>
      <w:r w:rsidR="00A411FF" w:rsidRPr="0093796B">
        <w:rPr>
          <w:color w:val="4D4C4D"/>
          <w:sz w:val="22"/>
          <w:szCs w:val="22"/>
        </w:rPr>
        <w:t>755,6</w:t>
      </w:r>
      <w:r w:rsidRPr="0093796B">
        <w:rPr>
          <w:color w:val="4D4C4D"/>
          <w:sz w:val="22"/>
          <w:szCs w:val="22"/>
        </w:rPr>
        <w:t xml:space="preserve"> €</w:t>
      </w:r>
      <w:r w:rsidR="007D0FCC" w:rsidRPr="0093796B">
        <w:rPr>
          <w:color w:val="4D4C4D"/>
          <w:sz w:val="22"/>
          <w:szCs w:val="22"/>
        </w:rPr>
        <w:t>.</w:t>
      </w:r>
    </w:p>
    <w:p w14:paraId="21131047" w14:textId="692B174A" w:rsidR="004754F7" w:rsidRDefault="004754F7" w:rsidP="003948C5">
      <w:pPr>
        <w:pStyle w:val="NormalWeb"/>
        <w:jc w:val="both"/>
      </w:pPr>
      <w:r>
        <w:rPr>
          <w:rStyle w:val="Accentuation"/>
          <w:color w:val="008080"/>
        </w:rPr>
        <w:t>C’est sur le salaire brut sur lequel seront calculées la CSG et CRDS : 2310 €</w:t>
      </w:r>
      <w:r>
        <w:t xml:space="preserve"> </w:t>
      </w:r>
      <w:r w:rsidRPr="0093796B">
        <w:rPr>
          <w:color w:val="4D4C4D"/>
          <w:sz w:val="22"/>
          <w:szCs w:val="22"/>
        </w:rPr>
        <w:t>CSG et RDS qui seront retirées au</w:t>
      </w:r>
      <w:r>
        <w:t xml:space="preserve"> </w:t>
      </w:r>
      <w:r w:rsidRPr="00126E76">
        <w:rPr>
          <w:color w:val="FF0000"/>
        </w:rPr>
        <w:t>1755,6 €</w:t>
      </w:r>
      <w:r w:rsidR="007075F9" w:rsidRPr="00126E76">
        <w:rPr>
          <w:color w:val="FF0000"/>
        </w:rPr>
        <w:t xml:space="preserve"> </w:t>
      </w:r>
      <w:r w:rsidR="007075F9" w:rsidRPr="0093796B">
        <w:rPr>
          <w:color w:val="4D4C4D"/>
          <w:sz w:val="22"/>
          <w:szCs w:val="22"/>
        </w:rPr>
        <w:t>du net</w:t>
      </w:r>
      <w:r w:rsidR="007D0FCC" w:rsidRPr="0093796B">
        <w:rPr>
          <w:color w:val="4D4C4D"/>
          <w:sz w:val="22"/>
          <w:szCs w:val="22"/>
        </w:rPr>
        <w:t xml:space="preserve"> Imposable</w:t>
      </w:r>
      <w:r w:rsidRPr="0093796B">
        <w:rPr>
          <w:color w:val="4D4C4D"/>
          <w:sz w:val="22"/>
          <w:szCs w:val="22"/>
        </w:rPr>
        <w:t>.</w:t>
      </w:r>
    </w:p>
    <w:p w14:paraId="33ACD71F" w14:textId="0260F07B" w:rsidR="007075F9" w:rsidRDefault="007075F9" w:rsidP="003948C5">
      <w:pPr>
        <w:pStyle w:val="NormalWeb"/>
        <w:jc w:val="both"/>
      </w:pPr>
    </w:p>
    <w:p w14:paraId="5BF6481E" w14:textId="123991E7" w:rsidR="007075F9" w:rsidRDefault="007075F9" w:rsidP="003948C5">
      <w:pPr>
        <w:pStyle w:val="NormalWeb"/>
        <w:jc w:val="both"/>
      </w:pPr>
    </w:p>
    <w:p w14:paraId="459EFDB8" w14:textId="4857C127" w:rsidR="007075F9" w:rsidRPr="0093796B" w:rsidRDefault="007075F9" w:rsidP="003948C5">
      <w:pPr>
        <w:pStyle w:val="NormalWeb"/>
        <w:jc w:val="both"/>
        <w:rPr>
          <w:color w:val="FF0000"/>
          <w:sz w:val="24"/>
          <w:szCs w:val="24"/>
        </w:rPr>
      </w:pPr>
      <w:r w:rsidRPr="0093796B">
        <w:rPr>
          <w:color w:val="4D4C4D"/>
          <w:sz w:val="22"/>
          <w:szCs w:val="22"/>
        </w:rPr>
        <w:t>Dans le cas ci-dessus</w:t>
      </w:r>
      <w:r w:rsidR="00756899" w:rsidRPr="0093796B">
        <w:rPr>
          <w:color w:val="4D4C4D"/>
          <w:sz w:val="22"/>
          <w:szCs w:val="22"/>
        </w:rPr>
        <w:t xml:space="preserve"> c’est 55</w:t>
      </w:r>
      <w:r w:rsidRPr="0093796B">
        <w:rPr>
          <w:color w:val="4D4C4D"/>
          <w:sz w:val="22"/>
          <w:szCs w:val="22"/>
        </w:rPr>
        <w:t>,44 €uros que le salarié touchera en plus à la fin du mois s’il a choisi l’abattement</w:t>
      </w:r>
      <w:r>
        <w:t xml:space="preserve"> </w:t>
      </w:r>
      <w:r w:rsidRPr="0093796B">
        <w:rPr>
          <w:color w:val="FF0000"/>
          <w:sz w:val="24"/>
          <w:szCs w:val="24"/>
        </w:rPr>
        <w:t>mais qui manqueront sa la retraite en arrêt maladie et sur les indemnités Assedic.</w:t>
      </w:r>
    </w:p>
    <w:p w14:paraId="56C98DB5" w14:textId="77777777" w:rsidR="007075F9" w:rsidRPr="0093796B" w:rsidRDefault="007075F9" w:rsidP="003948C5">
      <w:pPr>
        <w:pStyle w:val="NormalWeb"/>
        <w:jc w:val="both"/>
        <w:rPr>
          <w:sz w:val="24"/>
          <w:szCs w:val="24"/>
        </w:rPr>
      </w:pPr>
    </w:p>
    <w:p w14:paraId="481E070E" w14:textId="76637802" w:rsidR="007075F9" w:rsidRPr="0093796B" w:rsidRDefault="007075F9" w:rsidP="003948C5">
      <w:pPr>
        <w:pStyle w:val="NormalWeb"/>
        <w:jc w:val="both"/>
        <w:rPr>
          <w:color w:val="4D4C4D"/>
          <w:sz w:val="22"/>
          <w:szCs w:val="22"/>
        </w:rPr>
      </w:pPr>
      <w:r w:rsidRPr="0093796B">
        <w:rPr>
          <w:color w:val="4D4C4D"/>
          <w:sz w:val="22"/>
          <w:szCs w:val="22"/>
        </w:rPr>
        <w:t xml:space="preserve">Il est donc normal que vous choisissiez cela en connaissance de cause. </w:t>
      </w:r>
      <w:r w:rsidR="00756899" w:rsidRPr="0093796B">
        <w:rPr>
          <w:color w:val="4D4C4D"/>
          <w:sz w:val="22"/>
          <w:szCs w:val="22"/>
        </w:rPr>
        <w:t>Ne laissez pas l’Employeur choisir pour votre avenir.</w:t>
      </w:r>
      <w:r w:rsidR="00476D49">
        <w:rPr>
          <w:color w:val="4D4C4D"/>
          <w:sz w:val="22"/>
          <w:szCs w:val="22"/>
        </w:rPr>
        <w:t xml:space="preserve"> Demandons une consultation individuelle.</w:t>
      </w:r>
    </w:p>
    <w:p w14:paraId="04379886" w14:textId="63E2FDFB" w:rsidR="007D0FCC" w:rsidRPr="0093796B" w:rsidRDefault="007D0FCC" w:rsidP="003948C5">
      <w:pPr>
        <w:pStyle w:val="NormalWeb"/>
        <w:jc w:val="both"/>
        <w:rPr>
          <w:color w:val="4D4C4D"/>
          <w:sz w:val="22"/>
          <w:szCs w:val="22"/>
        </w:rPr>
      </w:pPr>
    </w:p>
    <w:sectPr w:rsidR="007D0FCC" w:rsidRPr="0093796B" w:rsidSect="009F169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1147"/>
    <w:multiLevelType w:val="multilevel"/>
    <w:tmpl w:val="2868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83572"/>
    <w:multiLevelType w:val="hybridMultilevel"/>
    <w:tmpl w:val="82D22F38"/>
    <w:lvl w:ilvl="0" w:tplc="C010B1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91471"/>
    <w:multiLevelType w:val="hybridMultilevel"/>
    <w:tmpl w:val="8A66E262"/>
    <w:lvl w:ilvl="0" w:tplc="D8E41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2D"/>
    <w:rsid w:val="00126E76"/>
    <w:rsid w:val="00180D30"/>
    <w:rsid w:val="002209A1"/>
    <w:rsid w:val="0022160B"/>
    <w:rsid w:val="00251A2E"/>
    <w:rsid w:val="002C3DF7"/>
    <w:rsid w:val="002F730D"/>
    <w:rsid w:val="003948C5"/>
    <w:rsid w:val="003E499D"/>
    <w:rsid w:val="00431F2D"/>
    <w:rsid w:val="004425A2"/>
    <w:rsid w:val="004754F7"/>
    <w:rsid w:val="00476D49"/>
    <w:rsid w:val="00485AA5"/>
    <w:rsid w:val="004A2D5D"/>
    <w:rsid w:val="005C261D"/>
    <w:rsid w:val="006374E0"/>
    <w:rsid w:val="006457E3"/>
    <w:rsid w:val="006F5C34"/>
    <w:rsid w:val="007075F9"/>
    <w:rsid w:val="00756899"/>
    <w:rsid w:val="007D0FCC"/>
    <w:rsid w:val="007D65D0"/>
    <w:rsid w:val="007D7C56"/>
    <w:rsid w:val="00862ED7"/>
    <w:rsid w:val="008B3112"/>
    <w:rsid w:val="0093796B"/>
    <w:rsid w:val="009F169A"/>
    <w:rsid w:val="00A411FF"/>
    <w:rsid w:val="00AC18C8"/>
    <w:rsid w:val="00AD631C"/>
    <w:rsid w:val="00B92F9E"/>
    <w:rsid w:val="00B95695"/>
    <w:rsid w:val="00BC62BD"/>
    <w:rsid w:val="00CB11DB"/>
    <w:rsid w:val="00FC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FE3F"/>
  <w15:chartTrackingRefBased/>
  <w15:docId w15:val="{ACD6804C-6760-4271-91E2-FCCABE74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2160B"/>
    <w:pPr>
      <w:spacing w:before="143" w:after="143" w:line="240" w:lineRule="auto"/>
      <w:outlineLvl w:val="3"/>
    </w:pPr>
    <w:rPr>
      <w:rFonts w:ascii="Arial" w:eastAsia="Times New Roman" w:hAnsi="Arial" w:cs="Arial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2160B"/>
    <w:rPr>
      <w:rFonts w:ascii="Arial" w:eastAsia="Times New Roman" w:hAnsi="Arial" w:cs="Arial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5C261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C261D"/>
    <w:pPr>
      <w:spacing w:after="0" w:line="336" w:lineRule="auto"/>
    </w:pPr>
    <w:rPr>
      <w:rFonts w:ascii="Arial" w:eastAsia="Times New Roman" w:hAnsi="Arial" w:cs="Arial"/>
      <w:color w:val="000000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ED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C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3273">
              <w:marLeft w:val="-4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9465">
                  <w:marLeft w:val="4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3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02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7620">
                                                  <w:marLeft w:val="0"/>
                                                  <w:marRight w:val="30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0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1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42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5598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76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008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0765257">
                                                                      <w:marLeft w:val="8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632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248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83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493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1305">
                      <w:marLeft w:val="6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9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9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62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boutineaud</dc:creator>
  <cp:keywords/>
  <dc:description/>
  <cp:lastModifiedBy>denis boutineaud</cp:lastModifiedBy>
  <cp:revision>3</cp:revision>
  <cp:lastPrinted>2018-03-23T10:16:00Z</cp:lastPrinted>
  <dcterms:created xsi:type="dcterms:W3CDTF">2018-06-20T14:18:00Z</dcterms:created>
  <dcterms:modified xsi:type="dcterms:W3CDTF">2019-03-01T23:27:00Z</dcterms:modified>
</cp:coreProperties>
</file>