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8ABD" w14:textId="65B2D1DE" w:rsidR="005153EA" w:rsidRPr="005153EA" w:rsidRDefault="005153EA" w:rsidP="005153EA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5153EA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 xml:space="preserve">PLEASE ENSURE THAT YOU HAVE CAREFULLY READ AND </w:t>
      </w:r>
      <w:r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>UNDERSTOOD</w:t>
      </w:r>
      <w:r w:rsidRPr="005153EA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 xml:space="preserve"> THE </w:t>
      </w:r>
      <w:hyperlink r:id="rId5" w:tgtFrame="_blank" w:tooltip="Protected by Outlook: https://mandrillapp.com/track/click/30775821/www.achilles.org?p=eyJzIjoiczBYc3Z1dkFFekxwbnVWQ21wNjNVb1pZVFhJIiwidiI6MSwicCI6IntcInVcIjozMDc3NTgyMSxcInZcIjoxLFwidXJsXCI6XCJodHRwczpcXFwvXFxcL3d3dy5hY2hpbGxlcy5vcmdcXFwvRG93bmxvYWRzXFxcL0xJQ0MtMjAyMC1jb25kaXRpb25zLTIucGRmXCIsXCJpZFwiOlwiMmQ3YzIwZWM5NjVkNDU2Yjk1YTk0MDlkOWU4MmI1ZTRcIixcInVybF9pZHNcIjpbXCI0Njk2OWVhZjE3ZjI4YWQzN2ViNzNiNTU5ZTA1YzZmOGVmYzU2YjIyXCJdfSJ9. Click or tap to follow the link." w:history="1">
        <w:r w:rsidRPr="005153EA">
          <w:rPr>
            <w:rFonts w:ascii="Segoe UI" w:eastAsia="Times New Roman" w:hAnsi="Segoe UI" w:cs="Segoe UI"/>
            <w:b/>
            <w:bCs/>
            <w:color w:val="0000FF"/>
            <w:sz w:val="27"/>
            <w:szCs w:val="27"/>
            <w:u w:val="single"/>
            <w:lang w:eastAsia="en-GB"/>
          </w:rPr>
          <w:t>CONDITIONS OF ENTRY</w:t>
        </w:r>
      </w:hyperlink>
    </w:p>
    <w:p w14:paraId="3B41E2E9" w14:textId="501466DE" w:rsidR="005153EA" w:rsidRDefault="005153EA" w:rsidP="005153EA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Thank you for entering for the </w:t>
      </w:r>
      <w:r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Thurrock Harriers Club Championships 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event </w:t>
      </w:r>
      <w:r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on Sat. 12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 and Sat. 19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 September 2020.</w:t>
      </w:r>
    </w:p>
    <w:p w14:paraId="2DFA5A50" w14:textId="492F2EEB" w:rsidR="005153EA" w:rsidRDefault="005153EA" w:rsidP="005153EA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Th</w:t>
      </w:r>
      <w:r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is letter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 is </w:t>
      </w:r>
      <w:r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intended 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to give you</w:t>
      </w:r>
      <w:r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 s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ome important reminders and an update regarding the arrangements on the day.</w:t>
      </w:r>
    </w:p>
    <w:p w14:paraId="3108A487" w14:textId="77777777" w:rsidR="005153EA" w:rsidRDefault="005153EA" w:rsidP="005153EA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</w:pPr>
      <w:r w:rsidRPr="005153EA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>Please read the following BEFORE submitting an entry. This is particularly important so that you know what COVID-19 precautions you are required to take.</w:t>
      </w:r>
    </w:p>
    <w:p w14:paraId="73E8447F" w14:textId="383F682E" w:rsidR="005153EA" w:rsidRPr="005153EA" w:rsidRDefault="005153EA" w:rsidP="0051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5153EA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 xml:space="preserve">Arrival </w:t>
      </w:r>
      <w:r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 xml:space="preserve">and departure </w:t>
      </w:r>
      <w:r w:rsidRPr="005153EA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>times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: </w:t>
      </w:r>
      <w:r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Please arrive no more than 45 mins before your start time and leave promptly after your final event. </w:t>
      </w:r>
      <w:r w:rsidR="00FD2A56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If there is a large gap between events, it may be practical to go home and return for a later event.</w:t>
      </w:r>
    </w:p>
    <w:p w14:paraId="3098ADCE" w14:textId="6B07D573" w:rsidR="005153EA" w:rsidRPr="005153EA" w:rsidRDefault="005153EA" w:rsidP="0051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5153EA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>Parking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: there should be ample parking</w:t>
      </w:r>
      <w:r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 but please park </w:t>
      </w:r>
      <w:r w:rsidR="006F5541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with consideration to other users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. </w:t>
      </w:r>
      <w:r w:rsidR="008517E6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You will be directed straight to the clubhouse where you must sign in for “Track and Trace” purposes.</w:t>
      </w:r>
      <w:r w:rsidR="008517E6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 </w:t>
      </w:r>
      <w:r w:rsidR="006F5541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If our car park is full, use the swimming pool car park, do not park in front of housing in the nearby streets. </w:t>
      </w:r>
    </w:p>
    <w:p w14:paraId="0299DC38" w14:textId="36950459" w:rsidR="000A6B96" w:rsidRPr="000A6B96" w:rsidRDefault="005153EA" w:rsidP="000A6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5153EA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>Guests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: these are strictly limited to </w:t>
      </w:r>
      <w:r w:rsidRPr="005153EA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>one per athlete</w:t>
      </w:r>
      <w:r w:rsidR="006F5541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 xml:space="preserve">. </w:t>
      </w:r>
      <w:r w:rsidR="006F5541" w:rsidRPr="006F5541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If</w:t>
      </w:r>
      <w:r w:rsidR="006F5541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 xml:space="preserve"> </w:t>
      </w:r>
      <w:r w:rsidR="006F5541" w:rsidRPr="006F5541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the main guest is a designated helper, there may be an extra guest</w:t>
      </w:r>
      <w:r w:rsidR="008517E6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.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 This is in order to help to ensure social distancing and to comply with </w:t>
      </w:r>
      <w:r w:rsidR="006F5541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our </w:t>
      </w:r>
      <w:r w:rsidR="008517E6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attendance </w:t>
      </w:r>
      <w:r w:rsidR="006F5541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limit set for the day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. Guests will be required to provide a health declaration and contact information to comply with NHS Track and Trace</w:t>
      </w:r>
      <w:r w:rsidR="006F5541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.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 </w:t>
      </w:r>
      <w:r w:rsidR="00FD2A56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There will be club members encouraging </w:t>
      </w:r>
      <w:r w:rsidR="000A6B96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guests</w:t>
      </w:r>
      <w:r w:rsidR="00FD2A56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 during the day to follow the guidelines. </w:t>
      </w:r>
      <w:r w:rsidR="00FD2A56" w:rsidRPr="000A6B96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>Please be respectful, the</w:t>
      </w:r>
      <w:r w:rsidR="000A6B96" w:rsidRPr="000A6B96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>ir intention is to maintain a safe environment.</w:t>
      </w:r>
      <w:r w:rsidR="000A6B96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 </w:t>
      </w:r>
      <w:r w:rsidR="000A6B96" w:rsidRPr="000A6B96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Guests may watch an event from anywhere around the outside of the barriers. </w:t>
      </w:r>
      <w:r w:rsidR="000A6B96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Please do not congregate at the finish line.</w:t>
      </w:r>
    </w:p>
    <w:p w14:paraId="1BA21E74" w14:textId="6F3BC998" w:rsidR="00FD2A56" w:rsidRPr="005153EA" w:rsidRDefault="00FD2A56" w:rsidP="0051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>Seating</w:t>
      </w:r>
      <w:r w:rsidRPr="00FD2A56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:</w:t>
      </w:r>
      <w:r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 The stand may be used for seating. Please ensure you only sit in the areas allowed. The taped seating is intended to ensure social distancing</w:t>
      </w:r>
    </w:p>
    <w:p w14:paraId="675C4943" w14:textId="0AA80F17" w:rsidR="005153EA" w:rsidRPr="005153EA" w:rsidRDefault="005153EA" w:rsidP="0051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5153EA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>Hand hygiene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: all those entering the arena are requested to sanitise their hands on entry and to make regular use of the 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lastRenderedPageBreak/>
        <w:t>sanitising stations that are around the arena, especially if they have touched common surfaces.</w:t>
      </w:r>
    </w:p>
    <w:p w14:paraId="5A7383DA" w14:textId="5846E34B" w:rsidR="005153EA" w:rsidRPr="005153EA" w:rsidRDefault="005153EA" w:rsidP="0051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5153EA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>Refreshments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: there will be </w:t>
      </w:r>
      <w:r w:rsidR="006F5541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a table outside the clubhouse with simple items of food and </w:t>
      </w:r>
      <w:r w:rsidR="008517E6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bottled water</w:t>
      </w:r>
      <w:r w:rsidR="006F5541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 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available for purchase</w:t>
      </w:r>
      <w:r w:rsidR="006F5541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.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 </w:t>
      </w:r>
      <w:r w:rsidR="006F5541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P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lease come suitably prepared</w:t>
      </w:r>
      <w:r w:rsidR="006F5541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.</w:t>
      </w:r>
    </w:p>
    <w:p w14:paraId="1C962D58" w14:textId="752FBE01" w:rsidR="005153EA" w:rsidRPr="005153EA" w:rsidRDefault="005153EA" w:rsidP="0051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5153EA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>Starting Blocks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: only stadium blocks may be used</w:t>
      </w:r>
      <w:r w:rsidR="008517E6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 for U17s and over in finals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: please do not bring any personal blocks into the arena.</w:t>
      </w:r>
    </w:p>
    <w:p w14:paraId="48565911" w14:textId="26EF6C92" w:rsidR="005153EA" w:rsidRPr="005153EA" w:rsidRDefault="005153EA" w:rsidP="0051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5153EA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>Toilets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: access to the toilets will be </w:t>
      </w:r>
      <w:r w:rsidR="006F5541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marked out with 2m distance lines. Sanitiser and handwash facilities will be available inside. Please ensure you maintain your distance and keep to the ‘one in one out’ policy.</w:t>
      </w:r>
    </w:p>
    <w:p w14:paraId="2C4A2E9E" w14:textId="4448A52E" w:rsidR="005153EA" w:rsidRDefault="005153EA" w:rsidP="0051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5153EA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>Post-event procedures re Covid-19 testing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: we have been asked by England Athletics to ensure that all competitors are advised that UKA must be notified if there is a positive Covid-19 case 48 hours after the competition, this is the responsibility of </w:t>
      </w:r>
      <w:r w:rsidRPr="005153EA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en-GB"/>
        </w:rPr>
        <w:t>the competitor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. Should the unfortunate instance arise that someone from the competition tests positive for Covid-19 it is the responsibility of NHS test and trace system, not the competition provider to contact all people. The competition provider </w:t>
      </w:r>
      <w:r w:rsidR="00FD2A56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>will, however,</w:t>
      </w:r>
      <w:r w:rsidRPr="005153EA"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  <w:t xml:space="preserve"> be asked for contact details for all who attended the competition, including spectators. </w:t>
      </w:r>
    </w:p>
    <w:p w14:paraId="31F5A00A" w14:textId="77777777" w:rsidR="000A6B96" w:rsidRPr="005153EA" w:rsidRDefault="000A6B96" w:rsidP="000A6B9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</w:p>
    <w:p w14:paraId="6F13490E" w14:textId="77777777" w:rsidR="005153EA" w:rsidRDefault="005153EA"/>
    <w:sectPr w:rsidR="00515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C3CA3"/>
    <w:multiLevelType w:val="multilevel"/>
    <w:tmpl w:val="E788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540E9B"/>
    <w:multiLevelType w:val="multilevel"/>
    <w:tmpl w:val="007C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EA"/>
    <w:rsid w:val="000A6B96"/>
    <w:rsid w:val="005153EA"/>
    <w:rsid w:val="006F5541"/>
    <w:rsid w:val="008517E6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54B5"/>
  <w15:chartTrackingRefBased/>
  <w15:docId w15:val="{6126C68A-BAB6-44CD-B2C8-14E1BE22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s%3A%2F%2Fmandrillapp.com%2Ftrack%2Fclick%2F30775821%2Fwww.achilles.org%3Fp%3DeyJzIjoiczBYc3Z1dkFFekxwbnVWQ21wNjNVb1pZVFhJIiwidiI6MSwicCI6IntcInVcIjozMDc3NTgyMSxcInZcIjoxLFwidXJsXCI6XCJodHRwczpcXFwvXFxcL3d3dy5hY2hpbGxlcy5vcmdcXFwvRG93bmxvYWRzXFxcL0xJQ0MtMjAyMC1jb25kaXRpb25zLTIucGRmXCIsXCJpZFwiOlwiMmQ3YzIwZWM5NjVkNDU2Yjk1YTk0MDlkOWU4MmI1ZTRcIixcInVybF9pZHNcIjpbXCI0Njk2OWVhZjE3ZjI4YWQzN2ViNzNiNTU5ZTA1YzZmOGVmYzU2YjIyXCJdfSJ9&amp;data=02%7C01%7C%7Ce30657289a814f52c4a608d842890373%7C84df9e7fe9f640afb435aaaaaaaaaaaa%7C1%7C0%7C637332503513769232&amp;sdata=JdR5kkwbjNLHJRC6HPThOAZy83ILR%2FKpNqCMc1jUj9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heapy</dc:creator>
  <cp:keywords/>
  <dc:description/>
  <cp:lastModifiedBy>gerry heapy</cp:lastModifiedBy>
  <cp:revision>3</cp:revision>
  <dcterms:created xsi:type="dcterms:W3CDTF">2020-08-26T10:09:00Z</dcterms:created>
  <dcterms:modified xsi:type="dcterms:W3CDTF">2020-08-26T10:12:00Z</dcterms:modified>
</cp:coreProperties>
</file>